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-753.0" w:type="dxa"/>
        <w:tblLayout w:type="fixed"/>
        <w:tblLook w:val="0000"/>
      </w:tblPr>
      <w:tblGrid>
        <w:gridCol w:w="4350"/>
        <w:gridCol w:w="5175"/>
        <w:tblGridChange w:id="0">
          <w:tblGrid>
            <w:gridCol w:w="4350"/>
            <w:gridCol w:w="5175"/>
          </w:tblGrid>
        </w:tblGridChange>
      </w:tblGrid>
      <w:tr>
        <w:trPr>
          <w:trHeight w:val="2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6d34d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Subtitle"/>
              <w:keepNext w:val="0"/>
              <w:keepLines w:val="0"/>
              <w:widowControl w:val="0"/>
              <w:rPr/>
            </w:pPr>
            <w:bookmarkStart w:colFirst="0" w:colLast="0" w:name="_gjdgxs" w:id="0"/>
            <w:bookmarkEnd w:id="0"/>
            <w:r w:rsidDel="00000000" w:rsidR="00000000" w:rsidRPr="00000000">
              <w:rPr/>
              <w:drawing>
                <wp:inline distB="114300" distT="114300" distL="114300" distR="114300">
                  <wp:extent cx="2667000" cy="26670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6d3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7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Title"/>
              <w:widowControl w:val="0"/>
              <w:spacing w:before="0" w:lineRule="auto"/>
              <w:rPr>
                <w:color w:val="ffffff"/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  <w:t xml:space="preserve">Linnéa Eklöf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color w:val="ffffff"/>
                <w:sz w:val="32"/>
                <w:szCs w:val="32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color w:val="ffffff"/>
                <w:sz w:val="32"/>
                <w:szCs w:val="32"/>
                <w:rtl w:val="0"/>
              </w:rPr>
              <w:t xml:space="preserve">Leg. Arbetsterapeut</w:t>
            </w:r>
          </w:p>
          <w:p w:rsidR="00000000" w:rsidDel="00000000" w:rsidP="00000000" w:rsidRDefault="00000000" w:rsidRPr="00000000" w14:paraId="00000006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color w:val="ffffff"/>
                <w:sz w:val="32"/>
                <w:szCs w:val="32"/>
              </w:rPr>
            </w:pPr>
            <w:bookmarkStart w:colFirst="0" w:colLast="0" w:name="_ud6frxc6ud04" w:id="3"/>
            <w:bookmarkEnd w:id="3"/>
            <w:r w:rsidDel="00000000" w:rsidR="00000000" w:rsidRPr="00000000">
              <w:rPr>
                <w:rFonts w:ascii="Lato" w:cs="Lato" w:eastAsia="Lato" w:hAnsi="Lato"/>
                <w:color w:val="ffffff"/>
                <w:sz w:val="32"/>
                <w:szCs w:val="32"/>
                <w:rtl w:val="0"/>
              </w:rPr>
              <w:t xml:space="preserve">/Occupational Therapist</w:t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Doktorand, Certec, Institutionen för Designvetenskaper vid Lunds Tekniska Högskola, Lunds Universitet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/Phd student Certec, Department of Design Sciences, Faculty of Engineering, Lund University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b w:val="1"/>
                <w:color w:val="d445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d44500"/>
                <w:sz w:val="28"/>
                <w:szCs w:val="28"/>
                <w:rtl w:val="0"/>
              </w:rPr>
              <w:t xml:space="preserve">linnea.eklof@aleris.se</w:t>
            </w:r>
          </w:p>
        </w:tc>
      </w:tr>
      <w:tr>
        <w:trPr>
          <w:trHeight w:val="1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color w:val="d44500"/>
                <w:sz w:val="28"/>
                <w:szCs w:val="28"/>
              </w:rPr>
            </w:pPr>
            <w:bookmarkStart w:colFirst="0" w:colLast="0" w:name="_tyjcwt" w:id="4"/>
            <w:bookmarkEnd w:id="4"/>
            <w:r w:rsidDel="00000000" w:rsidR="00000000" w:rsidRPr="00000000">
              <w:rPr>
                <w:color w:val="d44500"/>
                <w:sz w:val="28"/>
                <w:szCs w:val="28"/>
                <w:rtl w:val="0"/>
              </w:rPr>
              <w:t xml:space="preserve">Yrkeserfarenhet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6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Som arbetsterapeut har jag arbetat i olika verksamheter inom vuxenpsykiatrin sedan 2003. Jag började inom slutenvården, men har jobbar med psykiatrisk öppenvård sedan 2010. 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color w:val="30303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Mina forskningsstudier på Certec har jag bedrivit parallellt med mitt kliniska arbete sedan 2011 . Mitt forskningsprojekt går under namnet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“</w:t>
            </w:r>
            <w:r w:rsidDel="00000000" w:rsidR="00000000" w:rsidRPr="00000000">
              <w:rPr>
                <w:color w:val="303030"/>
                <w:sz w:val="26"/>
                <w:szCs w:val="26"/>
                <w:highlight w:val="white"/>
                <w:rtl w:val="0"/>
              </w:rPr>
              <w:t xml:space="preserve">Design av teknisk och mänsklig assistans i vardagen för vuxna med ADHD”.</w:t>
            </w:r>
            <w:r w:rsidDel="00000000" w:rsidR="00000000" w:rsidRPr="00000000">
              <w:rPr>
                <w:color w:val="303030"/>
                <w:sz w:val="28"/>
                <w:szCs w:val="2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Tidigare arbetade jag som Montessorilärare inom förskola och skola så pedagogik ligger mig varmt om hjärtat.  I mitt nuvarande arbete träffar jag många vuxna som lever med neuropsykiatriska diagnoser som ADHD och autism, och det är inom det området som jag har störst kompetens.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6.6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color w:val="d44500"/>
                <w:sz w:val="28"/>
                <w:szCs w:val="28"/>
              </w:rPr>
            </w:pPr>
            <w:bookmarkStart w:colFirst="0" w:colLast="0" w:name="_3dy6vkm" w:id="5"/>
            <w:bookmarkEnd w:id="5"/>
            <w:r w:rsidDel="00000000" w:rsidR="00000000" w:rsidRPr="00000000">
              <w:rPr>
                <w:color w:val="d44500"/>
                <w:sz w:val="28"/>
                <w:szCs w:val="28"/>
                <w:rtl w:val="0"/>
              </w:rPr>
              <w:t xml:space="preserve">Utbildning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i w:val="1"/>
                <w:color w:val="262b33"/>
                <w:sz w:val="24"/>
                <w:szCs w:val="24"/>
                <w:shd w:fill="f2f5fa" w:val="clear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8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2011-  tillsvidare Forskningsstudier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inskriven som industridoktorand på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Certec, Institutionen för Rehabiliteringsteknik och design, LTH, Lund</w:t>
            </w:r>
          </w:p>
          <w:p w:rsidR="00000000" w:rsidDel="00000000" w:rsidP="00000000" w:rsidRDefault="00000000" w:rsidRPr="00000000" w14:paraId="00000018">
            <w:pPr>
              <w:shd w:fill="ffffff" w:val="clear"/>
              <w:spacing w:before="0" w:line="240" w:lineRule="auto"/>
              <w:rPr>
                <w:b w:val="1"/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2000-2003 Arbetsterapeutprogrammet, 180 hp. 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Arbetsterapeutexamen / kandidatexamen. Karolinska Institutet, Solna/Södertörn</w:t>
            </w:r>
          </w:p>
          <w:p w:rsidR="00000000" w:rsidDel="00000000" w:rsidP="00000000" w:rsidRDefault="00000000" w:rsidRPr="00000000" w14:paraId="0000001A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1992-1994 Montessorilärarutbildning 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Svenska Montessori Institutet, Stockholm</w:t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hd w:fill="ffffff" w:val="clear"/>
              <w:spacing w:before="0" w:line="240" w:lineRule="auto"/>
              <w:rPr/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1989-1991 Samhällsvetenskaplig linje 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Danderyds Gymnasium, Danderyd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t3h5sf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25.0" w:type="dxa"/>
        <w:jc w:val="left"/>
        <w:tblInd w:w="-753.0" w:type="dxa"/>
        <w:tblLayout w:type="fixed"/>
        <w:tblLook w:val="0000"/>
      </w:tblPr>
      <w:tblGrid>
        <w:gridCol w:w="4350"/>
        <w:gridCol w:w="5175"/>
        <w:tblGridChange w:id="0">
          <w:tblGrid>
            <w:gridCol w:w="4350"/>
            <w:gridCol w:w="5175"/>
          </w:tblGrid>
        </w:tblGridChange>
      </w:tblGrid>
      <w:tr>
        <w:trPr>
          <w:trHeight w:val="34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1"/>
              <w:keepNext w:val="0"/>
              <w:keepLines w:val="0"/>
              <w:widowControl w:val="0"/>
              <w:rPr>
                <w:color w:val="d44500"/>
                <w:sz w:val="28"/>
                <w:szCs w:val="28"/>
              </w:rPr>
            </w:pPr>
            <w:bookmarkStart w:colFirst="0" w:colLast="0" w:name="_57vm0mdlv7l5" w:id="7"/>
            <w:bookmarkEnd w:id="7"/>
            <w:r w:rsidDel="00000000" w:rsidR="00000000" w:rsidRPr="00000000">
              <w:rPr>
                <w:color w:val="d44500"/>
                <w:sz w:val="28"/>
                <w:szCs w:val="28"/>
                <w:rtl w:val="0"/>
              </w:rPr>
              <w:t xml:space="preserve">Anställningar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before="0" w:lineRule="auto"/>
              <w:rPr>
                <w:i w:val="1"/>
                <w:color w:val="262b33"/>
                <w:sz w:val="24"/>
                <w:szCs w:val="24"/>
                <w:shd w:fill="f2f5fa" w:val="clear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3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2020- tills vidare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, Leg. Arbetsterapeut, Aleris psykiatri, Vallentuna Psykiatriska öppenvårdsmottagning.</w:t>
            </w:r>
          </w:p>
          <w:p w:rsidR="00000000" w:rsidDel="00000000" w:rsidP="00000000" w:rsidRDefault="00000000" w:rsidRPr="00000000" w14:paraId="00000025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2018-2020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, Leg. Arbetsterapeut, Praktikertjänst psykiatri, Vallentuna Psykiatriska öppenvårdsmottagning.</w:t>
            </w:r>
          </w:p>
          <w:p w:rsidR="00000000" w:rsidDel="00000000" w:rsidP="00000000" w:rsidRDefault="00000000" w:rsidRPr="00000000" w14:paraId="00000027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2014-2018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, Leg. Arbetsterapeut, PRIMA Barn och Vuxenpsykiatri AB, Vallentuna Psykiatriska öppenvårdsmottagning.</w:t>
            </w:r>
          </w:p>
          <w:p w:rsidR="00000000" w:rsidDel="00000000" w:rsidP="00000000" w:rsidRDefault="00000000" w:rsidRPr="00000000" w14:paraId="00000029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2010–2014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, Leg. Arbetsterapeut, PRIMA Barn och Vuxenpsykiatri AB, Mörby psykiatriska öppenvårdsmottagning.</w:t>
            </w:r>
          </w:p>
          <w:p w:rsidR="00000000" w:rsidDel="00000000" w:rsidP="00000000" w:rsidRDefault="00000000" w:rsidRPr="00000000" w14:paraId="0000002B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2003-2010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Leg. Arbetsterapeut, Psykiatriska kliniken Danderyds Sjukhus, Stockholms Läns Landsting NLPO</w:t>
            </w:r>
          </w:p>
          <w:p w:rsidR="00000000" w:rsidDel="00000000" w:rsidP="00000000" w:rsidRDefault="00000000" w:rsidRPr="00000000" w14:paraId="0000002D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2000-2003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Vårdbiträde inom hemtjänsten, Danderyds Kommun (helger/lov under studietiden)</w:t>
            </w:r>
          </w:p>
          <w:p w:rsidR="00000000" w:rsidDel="00000000" w:rsidP="00000000" w:rsidRDefault="00000000" w:rsidRPr="00000000" w14:paraId="0000002F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Sommaren </w:t>
            </w: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2002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Vik. Arbetsterapeut på två  äldreboenden i Danderyds kommun.</w:t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1994-2000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Montessorilärare på förskola/skola:</w:t>
            </w:r>
          </w:p>
          <w:p w:rsidR="00000000" w:rsidDel="00000000" w:rsidP="00000000" w:rsidRDefault="00000000" w:rsidRPr="00000000" w14:paraId="00000033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Rosa Tornets Montessoriförskola, Täby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Humlans Montessoriförskola, Sollentuna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Sollentuna International School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Rösjötorps skola, Sollentuna.</w:t>
            </w:r>
          </w:p>
          <w:p w:rsidR="00000000" w:rsidDel="00000000" w:rsidP="00000000" w:rsidRDefault="00000000" w:rsidRPr="00000000" w14:paraId="00000038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d464d"/>
                <w:sz w:val="24"/>
                <w:szCs w:val="24"/>
                <w:rtl w:val="0"/>
              </w:rPr>
              <w:t xml:space="preserve">1991-1994</w:t>
            </w: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Montessoriassistent/pedagog</w:t>
            </w:r>
          </w:p>
          <w:p w:rsidR="00000000" w:rsidDel="00000000" w:rsidP="00000000" w:rsidRDefault="00000000" w:rsidRPr="00000000" w14:paraId="0000003A">
            <w:pPr>
              <w:shd w:fill="ffffff" w:val="clear"/>
              <w:spacing w:before="0" w:line="240" w:lineRule="auto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 Aktiv Ungdom/Medborgarskolan, Täby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shd w:fill="ffffff" w:val="clear"/>
              <w:spacing w:before="0" w:line="240" w:lineRule="auto"/>
              <w:ind w:left="720" w:hanging="360"/>
              <w:rPr>
                <w:color w:val="3d464d"/>
                <w:sz w:val="24"/>
                <w:szCs w:val="24"/>
              </w:rPr>
            </w:pPr>
            <w:r w:rsidDel="00000000" w:rsidR="00000000" w:rsidRPr="00000000">
              <w:rPr>
                <w:color w:val="3d464d"/>
                <w:sz w:val="24"/>
                <w:szCs w:val="24"/>
                <w:rtl w:val="0"/>
              </w:rPr>
              <w:t xml:space="preserve">Svalans Montessoriförskola i Danderyd.</w:t>
            </w:r>
          </w:p>
          <w:p w:rsidR="00000000" w:rsidDel="00000000" w:rsidP="00000000" w:rsidRDefault="00000000" w:rsidRPr="00000000" w14:paraId="0000003D">
            <w:pPr>
              <w:shd w:fill="ffffff" w:val="clear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widowControl w:val="0"/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79.0" w:type="dxa"/>
        <w:jc w:val="left"/>
        <w:tblInd w:w="0.0" w:type="dxa"/>
        <w:tblLayout w:type="fixed"/>
        <w:tblLook w:val="0000"/>
      </w:tblPr>
      <w:tblGrid>
        <w:gridCol w:w="3525"/>
        <w:gridCol w:w="6554"/>
        <w:tblGridChange w:id="0">
          <w:tblGrid>
            <w:gridCol w:w="3525"/>
            <w:gridCol w:w="655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before="0" w:line="240" w:lineRule="auto"/>
              <w:rPr>
                <w:b w:val="1"/>
                <w:color w:val="d445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d44500"/>
                <w:sz w:val="28"/>
                <w:szCs w:val="28"/>
                <w:rtl w:val="0"/>
              </w:rPr>
              <w:t xml:space="preserve">Forskningsprojekt</w:t>
            </w:r>
          </w:p>
          <w:p w:rsidR="00000000" w:rsidDel="00000000" w:rsidP="00000000" w:rsidRDefault="00000000" w:rsidRPr="00000000" w14:paraId="00000041">
            <w:pPr>
              <w:pStyle w:val="Heading1"/>
              <w:keepNext w:val="0"/>
              <w:keepLines w:val="0"/>
              <w:widowControl w:val="0"/>
              <w:rPr>
                <w:sz w:val="28"/>
                <w:szCs w:val="28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0" w:lineRule="auto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2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tills vidare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Titel: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Design av Teknisk och Mänsklig assistans i vardagen för vuxna med ADHD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Certec, Institutionen för Rehabiliteringsteknik och design, LTH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62b33"/>
                <w:sz w:val="24"/>
                <w:szCs w:val="24"/>
                <w:rtl w:val="0"/>
              </w:rPr>
              <w:t xml:space="preserve">Antagen till Licentiatexamen</w:t>
            </w: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: totalt 120 högskolepoäng </w:t>
            </w:r>
          </w:p>
          <w:p w:rsidR="00000000" w:rsidDel="00000000" w:rsidP="00000000" w:rsidRDefault="00000000" w:rsidRPr="00000000" w14:paraId="00000047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Huvudhandledare: Dr. Per-Olof Hedvall, </w:t>
            </w:r>
            <w:r w:rsidDel="00000000" w:rsidR="00000000" w:rsidRPr="00000000">
              <w:rPr>
                <w:i w:val="1"/>
                <w:color w:val="262b33"/>
                <w:sz w:val="24"/>
                <w:szCs w:val="24"/>
                <w:rtl w:val="0"/>
              </w:rPr>
              <w:t xml:space="preserve">ämnesföreträdare, tekn dr, docent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hd w:fill="f2f5fa" w:val="clear"/>
              <w:spacing w:line="240" w:lineRule="auto"/>
              <w:rPr>
                <w:b w:val="1"/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62b33"/>
                <w:sz w:val="24"/>
                <w:szCs w:val="24"/>
                <w:rtl w:val="0"/>
              </w:rPr>
              <w:t xml:space="preserve">Avklarade kurser:</w:t>
            </w:r>
          </w:p>
          <w:p w:rsidR="00000000" w:rsidDel="00000000" w:rsidP="00000000" w:rsidRDefault="00000000" w:rsidRPr="00000000" w14:paraId="00000049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Ht 2011: Certec: Rehabiliteringspedagogik vid neuropsykiatriska funktionshinder, 10 hp Kurskod: TFRA01</w:t>
            </w:r>
          </w:p>
          <w:p w:rsidR="00000000" w:rsidDel="00000000" w:rsidP="00000000" w:rsidRDefault="00000000" w:rsidRPr="00000000" w14:paraId="0000004A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Vt 2012: Certec: Rehabiliteringspedagogik vid neuropsykiatriska funktionshinder, fördjupning 10 hp Kurskod: TFRA05</w:t>
            </w:r>
          </w:p>
          <w:p w:rsidR="00000000" w:rsidDel="00000000" w:rsidP="00000000" w:rsidRDefault="00000000" w:rsidRPr="00000000" w14:paraId="0000004C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Ht 2012: Kvalitativ forskningsmetod, Avancerad nivå, 7,5hp,Stockholms universitet, Stockholm. Kurskod: SU-41547</w:t>
            </w:r>
          </w:p>
          <w:p w:rsidR="00000000" w:rsidDel="00000000" w:rsidP="00000000" w:rsidRDefault="00000000" w:rsidRPr="00000000" w14:paraId="0000004E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Ht 2014: NVivo 10 workshop, Alfasoft, 2 heldagar. Spårvagnshallarna, Stockholm</w:t>
            </w:r>
          </w:p>
          <w:p w:rsidR="00000000" w:rsidDel="00000000" w:rsidP="00000000" w:rsidRDefault="00000000" w:rsidRPr="00000000" w14:paraId="00000050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hd w:fill="f2f5fa" w:val="clear"/>
              <w:spacing w:before="0" w:line="240" w:lineRule="auto"/>
              <w:ind w:left="0" w:firstLine="0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color w:val="262b33"/>
                <w:sz w:val="24"/>
                <w:szCs w:val="24"/>
                <w:rtl w:val="0"/>
              </w:rPr>
              <w:t xml:space="preserve">Vt 2015: Metoder för kvalitativ innehållsanalys, 4,5 hp. Forskarnivå, Karolinska Institutet, Institutionen för neurobiologi, vårdvetenskap och samhälle. Kurskod: 1814</w:t>
            </w:r>
          </w:p>
          <w:p w:rsidR="00000000" w:rsidDel="00000000" w:rsidP="00000000" w:rsidRDefault="00000000" w:rsidRPr="00000000" w14:paraId="00000052">
            <w:pPr>
              <w:widowControl w:val="0"/>
              <w:shd w:fill="f2f5fa" w:val="clear"/>
              <w:spacing w:before="0" w:line="240" w:lineRule="auto"/>
              <w:rPr>
                <w:b w:val="1"/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http://www.certec.lth.se/personal/linnea-ekloef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hd w:fill="f2f5fa" w:val="clear"/>
              <w:spacing w:line="240" w:lineRule="auto"/>
              <w:rPr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145.0" w:type="dxa"/>
        <w:jc w:val="left"/>
        <w:tblInd w:w="0.0" w:type="dxa"/>
        <w:tblLayout w:type="fixed"/>
        <w:tblLook w:val="0000"/>
      </w:tblPr>
      <w:tblGrid>
        <w:gridCol w:w="3525"/>
        <w:gridCol w:w="7620"/>
        <w:tblGridChange w:id="0">
          <w:tblGrid>
            <w:gridCol w:w="3525"/>
            <w:gridCol w:w="762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before="0" w:line="240" w:lineRule="auto"/>
              <w:rPr>
                <w:rFonts w:ascii="Arimo" w:cs="Arimo" w:eastAsia="Arimo" w:hAnsi="Arim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before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before="0" w:line="240" w:lineRule="auto"/>
              <w:rPr>
                <w:b w:val="1"/>
                <w:color w:val="d445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d44500"/>
                <w:sz w:val="28"/>
                <w:szCs w:val="28"/>
                <w:rtl w:val="0"/>
              </w:rPr>
              <w:t xml:space="preserve">Konferenser och föreläsningar</w:t>
            </w:r>
          </w:p>
          <w:p w:rsidR="00000000" w:rsidDel="00000000" w:rsidP="00000000" w:rsidRDefault="00000000" w:rsidRPr="00000000" w14:paraId="0000005B">
            <w:pPr>
              <w:pStyle w:val="Heading1"/>
              <w:keepNext w:val="0"/>
              <w:keepLines w:val="0"/>
              <w:widowControl w:val="0"/>
              <w:rPr/>
            </w:pPr>
            <w:bookmarkStart w:colFirst="0" w:colLast="0" w:name="_2s8eyo1" w:id="9"/>
            <w:bookmarkEnd w:id="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1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before="0" w:line="240" w:lineRule="auto"/>
              <w:ind w:left="0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2013, 19-22 september. </w:t>
            </w:r>
            <w:r w:rsidDel="00000000" w:rsidR="00000000" w:rsidRPr="00000000">
              <w:rPr>
                <w:b w:val="1"/>
                <w:sz w:val="24"/>
                <w:szCs w:val="24"/>
                <w:highlight w:val="white"/>
                <w:rtl w:val="0"/>
              </w:rPr>
              <w:t xml:space="preserve">AAATE 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(Association for the Advancement of Assistive Technology in Europe) i Portugal.</w:t>
            </w:r>
          </w:p>
          <w:p w:rsidR="00000000" w:rsidDel="00000000" w:rsidP="00000000" w:rsidRDefault="00000000" w:rsidRPr="00000000" w14:paraId="0000005F">
            <w:pPr>
              <w:spacing w:before="0" w:line="240" w:lineRule="auto"/>
              <w:ind w:left="0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Muntlig presentation av konferensbidrag. </w:t>
            </w:r>
          </w:p>
          <w:p w:rsidR="00000000" w:rsidDel="00000000" w:rsidP="00000000" w:rsidRDefault="00000000" w:rsidRPr="00000000" w14:paraId="00000060">
            <w:pPr>
              <w:spacing w:before="0" w:line="240" w:lineRule="auto"/>
              <w:ind w:left="0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hd w:fill="f2f5fa" w:val="clear"/>
              <w:spacing w:before="0" w:line="240" w:lineRule="auto"/>
              <w:rPr>
                <w:b w:val="1"/>
                <w:color w:val="262b3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62b33"/>
                <w:sz w:val="24"/>
                <w:szCs w:val="24"/>
                <w:rtl w:val="0"/>
              </w:rPr>
              <w:t xml:space="preserve">https://ebooks.iospress.nl/publication/34965 </w:t>
            </w:r>
          </w:p>
          <w:p w:rsidR="00000000" w:rsidDel="00000000" w:rsidP="00000000" w:rsidRDefault="00000000" w:rsidRPr="00000000" w14:paraId="00000062">
            <w:pPr>
              <w:spacing w:before="0"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2014, juni.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WFOT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-(World Federation of Occupational Therapists) världskongress i Yokohama, Japan, </w:t>
            </w:r>
          </w:p>
          <w:p w:rsidR="00000000" w:rsidDel="00000000" w:rsidP="00000000" w:rsidRDefault="00000000" w:rsidRPr="00000000" w14:paraId="00000064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Presentation av poster. </w:t>
            </w:r>
          </w:p>
          <w:p w:rsidR="00000000" w:rsidDel="00000000" w:rsidP="00000000" w:rsidRDefault="00000000" w:rsidRPr="00000000" w14:paraId="00000065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2015, 6-8 may.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NNDR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– Nordic Network of Disability Research.</w:t>
            </w:r>
          </w:p>
          <w:p w:rsidR="00000000" w:rsidDel="00000000" w:rsidP="00000000" w:rsidRDefault="00000000" w:rsidRPr="00000000" w14:paraId="00000067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Muntlig presentation av konferensbidrag, Bergen. </w:t>
            </w:r>
          </w:p>
          <w:p w:rsidR="00000000" w:rsidDel="00000000" w:rsidP="00000000" w:rsidRDefault="00000000" w:rsidRPr="00000000" w14:paraId="00000068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2013, okt.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Certec informerar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Lunds tekniska högskola.</w:t>
            </w:r>
          </w:p>
          <w:p w:rsidR="00000000" w:rsidDel="00000000" w:rsidP="00000000" w:rsidRDefault="00000000" w:rsidRPr="00000000" w14:paraId="0000006A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Internföreläsning, årligt evenemang</w:t>
            </w:r>
          </w:p>
          <w:p w:rsidR="00000000" w:rsidDel="00000000" w:rsidP="00000000" w:rsidRDefault="00000000" w:rsidRPr="00000000" w14:paraId="0000006B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2014, okt.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Certec informerar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Lunds tekniska högskola.</w:t>
            </w:r>
          </w:p>
          <w:p w:rsidR="00000000" w:rsidDel="00000000" w:rsidP="00000000" w:rsidRDefault="00000000" w:rsidRPr="00000000" w14:paraId="0000006D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Internföreläsning, årligt evenemang</w:t>
            </w:r>
          </w:p>
          <w:p w:rsidR="00000000" w:rsidDel="00000000" w:rsidP="00000000" w:rsidRDefault="00000000" w:rsidRPr="00000000" w14:paraId="0000006E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2015, okt.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Certec informerar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Lunds tekniska högskola.</w:t>
            </w:r>
          </w:p>
          <w:p w:rsidR="00000000" w:rsidDel="00000000" w:rsidP="00000000" w:rsidRDefault="00000000" w:rsidRPr="00000000" w14:paraId="00000070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Internföreläsning, årligt evenemang</w:t>
            </w:r>
          </w:p>
          <w:p w:rsidR="00000000" w:rsidDel="00000000" w:rsidP="00000000" w:rsidRDefault="00000000" w:rsidRPr="00000000" w14:paraId="00000071">
            <w:pPr>
              <w:shd w:fill="ffffff" w:val="clear"/>
              <w:spacing w:before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2011-2014.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Patient- och anhörigutbildningar PPI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Psykiatriska kliniken Danderyds Sjukhus. </w:t>
            </w:r>
          </w:p>
          <w:p w:rsidR="00000000" w:rsidDel="00000000" w:rsidP="00000000" w:rsidRDefault="00000000" w:rsidRPr="00000000" w14:paraId="00000073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hd w:fill="ffffff" w:val="clear"/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Div. externa och interna föreläsningar.</w:t>
            </w:r>
          </w:p>
        </w:tc>
      </w:tr>
    </w:tbl>
    <w:p w:rsidR="00000000" w:rsidDel="00000000" w:rsidP="00000000" w:rsidRDefault="00000000" w:rsidRPr="00000000" w14:paraId="00000075">
      <w:pPr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79.0" w:type="dxa"/>
        <w:jc w:val="left"/>
        <w:tblInd w:w="0.0" w:type="dxa"/>
        <w:tblLayout w:type="fixed"/>
        <w:tblLook w:val="0000"/>
      </w:tblPr>
      <w:tblGrid>
        <w:gridCol w:w="3525"/>
        <w:gridCol w:w="6554"/>
        <w:tblGridChange w:id="0">
          <w:tblGrid>
            <w:gridCol w:w="3525"/>
            <w:gridCol w:w="6554"/>
          </w:tblGrid>
        </w:tblGridChange>
      </w:tblGrid>
      <w:tr>
        <w:trPr>
          <w:trHeight w:val="5459.999999999999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Lato" w:cs="Lato" w:eastAsia="Lato" w:hAnsi="Lato"/>
                <w:color w:val="d44500"/>
                <w:sz w:val="28"/>
                <w:szCs w:val="28"/>
              </w:rPr>
            </w:pPr>
            <w:bookmarkStart w:colFirst="0" w:colLast="0" w:name="_hkj1dkv126cf" w:id="10"/>
            <w:bookmarkEnd w:id="10"/>
            <w:r w:rsidDel="00000000" w:rsidR="00000000" w:rsidRPr="00000000">
              <w:rPr>
                <w:rFonts w:ascii="Lato" w:cs="Lato" w:eastAsia="Lato" w:hAnsi="Lato"/>
                <w:color w:val="d44500"/>
                <w:sz w:val="28"/>
                <w:szCs w:val="28"/>
                <w:rtl w:val="0"/>
              </w:rPr>
              <w:t xml:space="preserve">Övriga kurser och utbildningar</w:t>
            </w:r>
          </w:p>
          <w:p w:rsidR="00000000" w:rsidDel="00000000" w:rsidP="00000000" w:rsidRDefault="00000000" w:rsidRPr="00000000" w14:paraId="00000077">
            <w:pPr>
              <w:pStyle w:val="Heading1"/>
              <w:keepNext w:val="0"/>
              <w:keepLines w:val="0"/>
              <w:widowControl w:val="0"/>
              <w:rPr/>
            </w:pPr>
            <w:bookmarkStart w:colFirst="0" w:colLast="0" w:name="_jyfc6987inm1" w:id="11"/>
            <w:bookmarkEnd w:id="1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5400"/>
                  <wp:effectExtent b="0" l="0" r="0" t="0"/>
                  <wp:docPr descr="horisontell linje" id="4" name="image2.png"/>
                  <a:graphic>
                    <a:graphicData uri="http://schemas.openxmlformats.org/drawingml/2006/picture">
                      <pic:pic>
                        <pic:nvPicPr>
                          <pic:cNvPr descr="horisontell linj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ReDO Familj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kurs 3 dagar. Förbundet Sveriges Arbetsterapeuter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2017-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 Koll,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En gruppintervention för att hantera tid och organisera sina aktiviteter, kurs 3 dagar. Förbundet Sveriges Arbetsterapeuter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2015-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ReDO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Re Designing Daily Occupations, kurs 3 dagar. Förbundet Sveriges Arbetsterapeuter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 föra barnen på tal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kurs. PRIMA internutbildning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PPI- Psykopedagogisk Intervention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 grupp, 3 dagar. PRIMA internutbildning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PPI– Psykopedagogisk Intervention för familjer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fortsättningskurs 2 dagar. PRIMA internutbildning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2010 -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 utforma tankestöd i vardagen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10 hp. Certec, LTH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2010 -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Användning av digitala bilder inom vård och omsorg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7,5 hp. Certec, LTH. 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2006-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AMPS, Assessment of Motor and Process Skills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Trestjärnan AB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2004-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ESL, ett självständigt liv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Internutbildning, Psykiatriska kliniken Danderyds Sjukhus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2003-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Orienteringskurs i Kognitiv Psykoterapi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50 timmar. Internutbildning, Psykiatriska kliniken Danderyds Sjukhus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before="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sv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://www.certec.lth.se/personal/linnea-ekloe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