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2E4CAF" w14:textId="77777777" w:rsidR="002E0318" w:rsidRDefault="00086E72" w:rsidP="00086E72">
      <w:pPr>
        <w:pStyle w:val="Rubrik1"/>
      </w:pPr>
      <w:r>
        <w:t>Den p</w:t>
      </w:r>
      <w:r w:rsidR="00E1586E">
        <w:t>ersonlig</w:t>
      </w:r>
      <w:r>
        <w:t>a</w:t>
      </w:r>
      <w:r w:rsidR="00E1586E">
        <w:t xml:space="preserve"> assistans</w:t>
      </w:r>
      <w:r w:rsidR="000E1CF6">
        <w:t>ens välfärdsvinster</w:t>
      </w:r>
    </w:p>
    <w:p w14:paraId="2740BACE" w14:textId="77777777" w:rsidR="00C545AD" w:rsidRDefault="00C545AD" w:rsidP="00C545AD"/>
    <w:p w14:paraId="794B3385" w14:textId="77777777" w:rsidR="00C545AD" w:rsidRPr="00C545AD" w:rsidRDefault="00C545AD" w:rsidP="00C545AD">
      <w:pPr>
        <w:pStyle w:val="Rubrik2"/>
      </w:pPr>
      <w:r>
        <w:t>Områdesöversikt</w:t>
      </w:r>
    </w:p>
    <w:p w14:paraId="5504687B" w14:textId="77777777" w:rsidR="00A52F8C" w:rsidRPr="00745827" w:rsidRDefault="00A52F8C" w:rsidP="0053211D">
      <w:pPr>
        <w:rPr>
          <w:rFonts w:ascii="Times New Roman" w:hAnsi="Times New Roman" w:cs="Times New Roman"/>
        </w:rPr>
      </w:pPr>
    </w:p>
    <w:p w14:paraId="25291791" w14:textId="77777777" w:rsidR="009839C6" w:rsidRDefault="00086E72" w:rsidP="0053211D">
      <w:pPr>
        <w:rPr>
          <w:rFonts w:ascii="Times New Roman" w:hAnsi="Times New Roman" w:cs="Times New Roman"/>
        </w:rPr>
      </w:pPr>
      <w:r>
        <w:rPr>
          <w:rFonts w:ascii="Times New Roman" w:hAnsi="Times New Roman" w:cs="Times New Roman"/>
        </w:rPr>
        <w:t>Enligt flertalet</w:t>
      </w:r>
      <w:r w:rsidR="009839C6">
        <w:rPr>
          <w:rFonts w:ascii="Times New Roman" w:hAnsi="Times New Roman" w:cs="Times New Roman"/>
        </w:rPr>
        <w:t xml:space="preserve"> utländska och svenska studier och utvärderingar bidrar insatsen personlig assistans till ökat självbestämmande och delaktighet för personer med omfattande funktionsnedsättningar i såväl vardagliga sammanhang som i samhället i stort (</w:t>
      </w:r>
      <w:r w:rsidR="009839C6" w:rsidRPr="00C01ECE">
        <w:rPr>
          <w:rFonts w:ascii="Times New Roman" w:hAnsi="Times New Roman" w:cs="Times New Roman"/>
        </w:rPr>
        <w:t>Egard 2011</w:t>
      </w:r>
      <w:r w:rsidR="009839C6">
        <w:rPr>
          <w:rFonts w:ascii="Times New Roman" w:hAnsi="Times New Roman" w:cs="Times New Roman"/>
        </w:rPr>
        <w:t xml:space="preserve">). </w:t>
      </w:r>
    </w:p>
    <w:p w14:paraId="3479EA32" w14:textId="77777777" w:rsidR="000E5C20" w:rsidRDefault="003D7E76" w:rsidP="002206EC">
      <w:pPr>
        <w:rPr>
          <w:rFonts w:ascii="Times New Roman" w:hAnsi="Times New Roman" w:cs="Times New Roman"/>
        </w:rPr>
      </w:pPr>
      <w:r>
        <w:rPr>
          <w:rFonts w:ascii="Times New Roman" w:hAnsi="Times New Roman" w:cs="Times New Roman"/>
        </w:rPr>
        <w:t>Allt sedan insatsen infördes har emellertid målgruppen för personlig assistans varit föremå</w:t>
      </w:r>
      <w:r w:rsidR="00FE4E0F">
        <w:rPr>
          <w:rFonts w:ascii="Times New Roman" w:hAnsi="Times New Roman" w:cs="Times New Roman"/>
        </w:rPr>
        <w:t xml:space="preserve">l för diskussion och det har skett flera förändringar i den lagstiftning som reglerar insatsen samt även i tillämpning och tolkning </w:t>
      </w:r>
      <w:r w:rsidR="00773BF4">
        <w:rPr>
          <w:rFonts w:ascii="Times New Roman" w:hAnsi="Times New Roman" w:cs="Times New Roman"/>
        </w:rPr>
        <w:t xml:space="preserve">av lagstiftningen </w:t>
      </w:r>
      <w:r w:rsidR="00FE4E0F">
        <w:rPr>
          <w:rFonts w:ascii="Times New Roman" w:hAnsi="Times New Roman" w:cs="Times New Roman"/>
        </w:rPr>
        <w:t>(Larsson 2008).</w:t>
      </w:r>
      <w:r>
        <w:rPr>
          <w:rFonts w:ascii="Times New Roman" w:hAnsi="Times New Roman" w:cs="Times New Roman"/>
        </w:rPr>
        <w:t xml:space="preserve"> </w:t>
      </w:r>
      <w:r w:rsidR="00C36760">
        <w:rPr>
          <w:rFonts w:ascii="Times New Roman" w:hAnsi="Times New Roman" w:cs="Times New Roman"/>
        </w:rPr>
        <w:t xml:space="preserve">På senare år har det skett neddragningar inom assistansersättningen (Försäkringskassan 2017) och kostnaderna för </w:t>
      </w:r>
      <w:r>
        <w:rPr>
          <w:rFonts w:ascii="Times New Roman" w:hAnsi="Times New Roman" w:cs="Times New Roman"/>
        </w:rPr>
        <w:t xml:space="preserve">personlig assistans varit i fokus och </w:t>
      </w:r>
      <w:r w:rsidR="00086E72">
        <w:rPr>
          <w:rFonts w:ascii="Times New Roman" w:hAnsi="Times New Roman" w:cs="Times New Roman"/>
        </w:rPr>
        <w:t xml:space="preserve">föremål </w:t>
      </w:r>
      <w:r>
        <w:rPr>
          <w:rFonts w:ascii="Times New Roman" w:hAnsi="Times New Roman" w:cs="Times New Roman"/>
        </w:rPr>
        <w:t xml:space="preserve">för </w:t>
      </w:r>
      <w:r w:rsidR="00C36760">
        <w:rPr>
          <w:rFonts w:ascii="Times New Roman" w:hAnsi="Times New Roman" w:cs="Times New Roman"/>
        </w:rPr>
        <w:t xml:space="preserve">flera </w:t>
      </w:r>
      <w:r>
        <w:rPr>
          <w:rFonts w:ascii="Times New Roman" w:hAnsi="Times New Roman" w:cs="Times New Roman"/>
        </w:rPr>
        <w:t>statliga</w:t>
      </w:r>
      <w:r w:rsidR="000E1CF6">
        <w:rPr>
          <w:rFonts w:ascii="Times New Roman" w:hAnsi="Times New Roman" w:cs="Times New Roman"/>
        </w:rPr>
        <w:t xml:space="preserve"> </w:t>
      </w:r>
      <w:r w:rsidR="00C36760">
        <w:rPr>
          <w:rFonts w:ascii="Times New Roman" w:hAnsi="Times New Roman" w:cs="Times New Roman"/>
        </w:rPr>
        <w:t xml:space="preserve">utredningar under det senare decenniet (SOU </w:t>
      </w:r>
      <w:r w:rsidR="00DD35E9">
        <w:rPr>
          <w:rFonts w:ascii="Times New Roman" w:hAnsi="Times New Roman" w:cs="Times New Roman"/>
        </w:rPr>
        <w:t>2008:</w:t>
      </w:r>
      <w:r w:rsidR="00FD72C4">
        <w:rPr>
          <w:rFonts w:ascii="Times New Roman" w:hAnsi="Times New Roman" w:cs="Times New Roman"/>
        </w:rPr>
        <w:t xml:space="preserve">77; </w:t>
      </w:r>
      <w:r w:rsidR="00384132" w:rsidRPr="00384132">
        <w:rPr>
          <w:rFonts w:ascii="Times New Roman" w:hAnsi="Times New Roman" w:cs="Times New Roman"/>
        </w:rPr>
        <w:t>SOU 2012:6</w:t>
      </w:r>
      <w:r w:rsidR="00C01ECE">
        <w:rPr>
          <w:rFonts w:ascii="Times New Roman" w:hAnsi="Times New Roman" w:cs="Times New Roman"/>
        </w:rPr>
        <w:t>;</w:t>
      </w:r>
      <w:r w:rsidR="00384132" w:rsidRPr="00384132">
        <w:rPr>
          <w:rFonts w:ascii="Times New Roman" w:hAnsi="Times New Roman" w:cs="Times New Roman"/>
        </w:rPr>
        <w:t xml:space="preserve"> Dir. 2016:40</w:t>
      </w:r>
      <w:r w:rsidR="00384132">
        <w:rPr>
          <w:rFonts w:ascii="Times New Roman" w:hAnsi="Times New Roman" w:cs="Times New Roman"/>
        </w:rPr>
        <w:t>)</w:t>
      </w:r>
      <w:r w:rsidR="00C36760">
        <w:rPr>
          <w:rFonts w:ascii="Times New Roman" w:hAnsi="Times New Roman" w:cs="Times New Roman"/>
        </w:rPr>
        <w:t>.</w:t>
      </w:r>
      <w:r w:rsidR="00384132">
        <w:rPr>
          <w:rFonts w:ascii="Times New Roman" w:hAnsi="Times New Roman" w:cs="Times New Roman"/>
        </w:rPr>
        <w:t xml:space="preserve"> </w:t>
      </w:r>
      <w:r w:rsidR="00E33DBD">
        <w:rPr>
          <w:rFonts w:ascii="Times New Roman" w:hAnsi="Times New Roman" w:cs="Times New Roman"/>
        </w:rPr>
        <w:t xml:space="preserve">I mars 2017 tillsattes vidare en utredning inriktad </w:t>
      </w:r>
      <w:r w:rsidR="00DB4CF9">
        <w:rPr>
          <w:rFonts w:ascii="Times New Roman" w:hAnsi="Times New Roman" w:cs="Times New Roman"/>
        </w:rPr>
        <w:t xml:space="preserve">hur framväxten av assistansmarknaden </w:t>
      </w:r>
      <w:r w:rsidR="00E33DBD">
        <w:rPr>
          <w:rFonts w:ascii="Times New Roman" w:hAnsi="Times New Roman" w:cs="Times New Roman"/>
        </w:rPr>
        <w:t>hör samman med vi</w:t>
      </w:r>
      <w:r w:rsidR="00C36760">
        <w:rPr>
          <w:rFonts w:ascii="Times New Roman" w:hAnsi="Times New Roman" w:cs="Times New Roman"/>
        </w:rPr>
        <w:t>nstutveckling såväl som</w:t>
      </w:r>
      <w:r w:rsidR="00DB4CF9">
        <w:rPr>
          <w:rFonts w:ascii="Times New Roman" w:hAnsi="Times New Roman" w:cs="Times New Roman"/>
        </w:rPr>
        <w:t xml:space="preserve"> timutvecklingen inom assistansersättningen (</w:t>
      </w:r>
      <w:r w:rsidR="00DB4CF9" w:rsidRPr="006A672C">
        <w:rPr>
          <w:rFonts w:ascii="Times New Roman" w:hAnsi="Times New Roman" w:cs="Times New Roman"/>
        </w:rPr>
        <w:t>Regeringskansliet 2017</w:t>
      </w:r>
      <w:r w:rsidR="00DB4CF9">
        <w:rPr>
          <w:rFonts w:ascii="Times New Roman" w:hAnsi="Times New Roman" w:cs="Times New Roman"/>
        </w:rPr>
        <w:t xml:space="preserve">). </w:t>
      </w:r>
      <w:r w:rsidR="000E5C20">
        <w:rPr>
          <w:rFonts w:ascii="Times New Roman" w:hAnsi="Times New Roman" w:cs="Times New Roman"/>
        </w:rPr>
        <w:t>Det är ingen överdrift att påstå att personlig assistans</w:t>
      </w:r>
      <w:r w:rsidR="00C36760">
        <w:rPr>
          <w:rFonts w:ascii="Times New Roman" w:hAnsi="Times New Roman" w:cs="Times New Roman"/>
        </w:rPr>
        <w:t>,</w:t>
      </w:r>
      <w:r w:rsidR="000E5C20">
        <w:rPr>
          <w:rFonts w:ascii="Times New Roman" w:hAnsi="Times New Roman" w:cs="Times New Roman"/>
        </w:rPr>
        <w:t xml:space="preserve"> </w:t>
      </w:r>
      <w:r w:rsidR="00C36760">
        <w:rPr>
          <w:rFonts w:ascii="Times New Roman" w:hAnsi="Times New Roman" w:cs="Times New Roman"/>
        </w:rPr>
        <w:t xml:space="preserve">förutom </w:t>
      </w:r>
      <w:r w:rsidR="0050552C">
        <w:rPr>
          <w:rFonts w:ascii="Times New Roman" w:hAnsi="Times New Roman" w:cs="Times New Roman"/>
        </w:rPr>
        <w:t xml:space="preserve">ökade möjligheter till </w:t>
      </w:r>
      <w:r w:rsidR="00C36760">
        <w:rPr>
          <w:rFonts w:ascii="Times New Roman" w:hAnsi="Times New Roman" w:cs="Times New Roman"/>
        </w:rPr>
        <w:t xml:space="preserve">självbestämmande och delaktighet, även </w:t>
      </w:r>
      <w:r w:rsidR="000E5C20">
        <w:rPr>
          <w:rFonts w:ascii="Times New Roman" w:hAnsi="Times New Roman" w:cs="Times New Roman"/>
        </w:rPr>
        <w:t>har kommit att förknippas med skenande kostna</w:t>
      </w:r>
      <w:r w:rsidR="00C36760">
        <w:rPr>
          <w:rFonts w:ascii="Times New Roman" w:hAnsi="Times New Roman" w:cs="Times New Roman"/>
        </w:rPr>
        <w:t>dsutveckling och stora</w:t>
      </w:r>
      <w:r w:rsidR="00E35D33">
        <w:rPr>
          <w:rFonts w:ascii="Times New Roman" w:hAnsi="Times New Roman" w:cs="Times New Roman"/>
        </w:rPr>
        <w:t xml:space="preserve"> vinster för privata assistansanordnare.</w:t>
      </w:r>
      <w:r w:rsidR="000E5C20">
        <w:rPr>
          <w:rFonts w:ascii="Times New Roman" w:hAnsi="Times New Roman" w:cs="Times New Roman"/>
        </w:rPr>
        <w:t xml:space="preserve"> </w:t>
      </w:r>
    </w:p>
    <w:p w14:paraId="441A55CF" w14:textId="77777777" w:rsidR="000E5C20" w:rsidRDefault="000E5C20" w:rsidP="002206EC">
      <w:pPr>
        <w:rPr>
          <w:rFonts w:ascii="Times New Roman" w:hAnsi="Times New Roman" w:cs="Times New Roman"/>
        </w:rPr>
      </w:pPr>
    </w:p>
    <w:p w14:paraId="415AB147" w14:textId="77777777" w:rsidR="001176E9" w:rsidRDefault="000E5C20" w:rsidP="002206EC">
      <w:pPr>
        <w:rPr>
          <w:rFonts w:ascii="Times New Roman" w:hAnsi="Times New Roman" w:cs="Times New Roman"/>
        </w:rPr>
      </w:pPr>
      <w:r>
        <w:rPr>
          <w:rFonts w:ascii="Times New Roman" w:hAnsi="Times New Roman" w:cs="Times New Roman"/>
        </w:rPr>
        <w:t xml:space="preserve">I föreliggande </w:t>
      </w:r>
      <w:r w:rsidR="00E35D33">
        <w:rPr>
          <w:rFonts w:ascii="Times New Roman" w:hAnsi="Times New Roman" w:cs="Times New Roman"/>
        </w:rPr>
        <w:t xml:space="preserve">studie </w:t>
      </w:r>
      <w:r w:rsidR="00C36760">
        <w:rPr>
          <w:rFonts w:ascii="Times New Roman" w:hAnsi="Times New Roman" w:cs="Times New Roman"/>
        </w:rPr>
        <w:t xml:space="preserve">fokuseras </w:t>
      </w:r>
      <w:r w:rsidR="00E35D33">
        <w:rPr>
          <w:rFonts w:ascii="Times New Roman" w:hAnsi="Times New Roman" w:cs="Times New Roman"/>
        </w:rPr>
        <w:t xml:space="preserve">vare sig </w:t>
      </w:r>
      <w:r w:rsidR="00D63C6E">
        <w:rPr>
          <w:rFonts w:ascii="Times New Roman" w:hAnsi="Times New Roman" w:cs="Times New Roman"/>
        </w:rPr>
        <w:t xml:space="preserve">statens </w:t>
      </w:r>
      <w:r w:rsidR="00E35D33">
        <w:rPr>
          <w:rFonts w:ascii="Times New Roman" w:hAnsi="Times New Roman" w:cs="Times New Roman"/>
        </w:rPr>
        <w:t>kostnader eller företagens vin</w:t>
      </w:r>
      <w:r w:rsidR="00C36760">
        <w:rPr>
          <w:rFonts w:ascii="Times New Roman" w:hAnsi="Times New Roman" w:cs="Times New Roman"/>
        </w:rPr>
        <w:t>ster. Studien</w:t>
      </w:r>
      <w:r w:rsidR="0050552C">
        <w:rPr>
          <w:rFonts w:ascii="Times New Roman" w:hAnsi="Times New Roman" w:cs="Times New Roman"/>
        </w:rPr>
        <w:t>s</w:t>
      </w:r>
      <w:r w:rsidR="00C36760">
        <w:rPr>
          <w:rFonts w:ascii="Times New Roman" w:hAnsi="Times New Roman" w:cs="Times New Roman"/>
        </w:rPr>
        <w:t xml:space="preserve"> fokus </w:t>
      </w:r>
      <w:r w:rsidR="00E35D33">
        <w:rPr>
          <w:rFonts w:ascii="Times New Roman" w:hAnsi="Times New Roman" w:cs="Times New Roman"/>
        </w:rPr>
        <w:t xml:space="preserve">är </w:t>
      </w:r>
      <w:r w:rsidR="00C36760">
        <w:rPr>
          <w:rFonts w:ascii="Times New Roman" w:hAnsi="Times New Roman" w:cs="Times New Roman"/>
        </w:rPr>
        <w:t xml:space="preserve">i stället den personliga assistansens </w:t>
      </w:r>
      <w:r w:rsidR="00FB6B4F">
        <w:rPr>
          <w:rFonts w:ascii="Times New Roman" w:hAnsi="Times New Roman" w:cs="Times New Roman"/>
        </w:rPr>
        <w:t>”</w:t>
      </w:r>
      <w:r w:rsidR="00C36760">
        <w:rPr>
          <w:rFonts w:ascii="Times New Roman" w:hAnsi="Times New Roman" w:cs="Times New Roman"/>
        </w:rPr>
        <w:t>välfärdsvinster</w:t>
      </w:r>
      <w:r w:rsidR="00FB6B4F">
        <w:rPr>
          <w:rFonts w:ascii="Times New Roman" w:hAnsi="Times New Roman" w:cs="Times New Roman"/>
        </w:rPr>
        <w:t>”</w:t>
      </w:r>
      <w:r w:rsidR="00C36760">
        <w:rPr>
          <w:rFonts w:ascii="Times New Roman" w:hAnsi="Times New Roman" w:cs="Times New Roman"/>
        </w:rPr>
        <w:t xml:space="preserve"> </w:t>
      </w:r>
      <w:r w:rsidR="00311616">
        <w:rPr>
          <w:rFonts w:ascii="Times New Roman" w:hAnsi="Times New Roman" w:cs="Times New Roman"/>
        </w:rPr>
        <w:t>och hur priv</w:t>
      </w:r>
      <w:r w:rsidR="00773BF4">
        <w:rPr>
          <w:rFonts w:ascii="Times New Roman" w:hAnsi="Times New Roman" w:cs="Times New Roman"/>
        </w:rPr>
        <w:t>ata anordnare kan organisera sitt arbete</w:t>
      </w:r>
      <w:r w:rsidR="00311616">
        <w:rPr>
          <w:rFonts w:ascii="Times New Roman" w:hAnsi="Times New Roman" w:cs="Times New Roman"/>
        </w:rPr>
        <w:t xml:space="preserve"> och utforma sin verksamhet så den personliga assistansen bidrar till </w:t>
      </w:r>
      <w:r w:rsidR="00A225D0">
        <w:rPr>
          <w:rFonts w:ascii="Times New Roman" w:hAnsi="Times New Roman" w:cs="Times New Roman"/>
        </w:rPr>
        <w:t xml:space="preserve">välfärd, </w:t>
      </w:r>
      <w:r w:rsidR="00311616">
        <w:rPr>
          <w:rFonts w:ascii="Times New Roman" w:hAnsi="Times New Roman" w:cs="Times New Roman"/>
        </w:rPr>
        <w:t>självbestämmande, delaktighet och förbättrade levnadsförhållanden för dem som behöver</w:t>
      </w:r>
      <w:r w:rsidR="00E35D33">
        <w:rPr>
          <w:rFonts w:ascii="Times New Roman" w:hAnsi="Times New Roman" w:cs="Times New Roman"/>
        </w:rPr>
        <w:t xml:space="preserve"> stödet</w:t>
      </w:r>
      <w:r w:rsidR="00311616">
        <w:rPr>
          <w:rFonts w:ascii="Times New Roman" w:hAnsi="Times New Roman" w:cs="Times New Roman"/>
        </w:rPr>
        <w:t>.</w:t>
      </w:r>
      <w:r w:rsidR="00D63C6E">
        <w:rPr>
          <w:rFonts w:ascii="Times New Roman" w:hAnsi="Times New Roman" w:cs="Times New Roman"/>
        </w:rPr>
        <w:t xml:space="preserve"> </w:t>
      </w:r>
      <w:r w:rsidR="00E35D33">
        <w:rPr>
          <w:rFonts w:ascii="Times New Roman" w:hAnsi="Times New Roman" w:cs="Times New Roman"/>
        </w:rPr>
        <w:t xml:space="preserve">I studien sätts </w:t>
      </w:r>
      <w:r w:rsidR="00FC0E5F">
        <w:rPr>
          <w:rFonts w:ascii="Times New Roman" w:hAnsi="Times New Roman" w:cs="Times New Roman"/>
        </w:rPr>
        <w:t>den personliga assist</w:t>
      </w:r>
      <w:r w:rsidR="00FA6DA2">
        <w:rPr>
          <w:rFonts w:ascii="Times New Roman" w:hAnsi="Times New Roman" w:cs="Times New Roman"/>
        </w:rPr>
        <w:t>ansen i</w:t>
      </w:r>
      <w:r w:rsidR="00773BF4">
        <w:rPr>
          <w:rFonts w:ascii="Times New Roman" w:hAnsi="Times New Roman" w:cs="Times New Roman"/>
        </w:rPr>
        <w:t>n i</w:t>
      </w:r>
      <w:r w:rsidR="00FA6DA2">
        <w:rPr>
          <w:rFonts w:ascii="Times New Roman" w:hAnsi="Times New Roman" w:cs="Times New Roman"/>
        </w:rPr>
        <w:t xml:space="preserve"> ett </w:t>
      </w:r>
      <w:r w:rsidR="00E35D33">
        <w:rPr>
          <w:rFonts w:ascii="Times New Roman" w:hAnsi="Times New Roman" w:cs="Times New Roman"/>
        </w:rPr>
        <w:t>funktionshinder</w:t>
      </w:r>
      <w:r w:rsidR="00FA6DA2">
        <w:rPr>
          <w:rFonts w:ascii="Times New Roman" w:hAnsi="Times New Roman" w:cs="Times New Roman"/>
        </w:rPr>
        <w:t>politiskt sammanhang</w:t>
      </w:r>
      <w:r w:rsidR="00A225D0">
        <w:rPr>
          <w:rFonts w:ascii="Times New Roman" w:hAnsi="Times New Roman" w:cs="Times New Roman"/>
        </w:rPr>
        <w:t>, e</w:t>
      </w:r>
      <w:r w:rsidR="001176E9">
        <w:rPr>
          <w:rFonts w:ascii="Times New Roman" w:hAnsi="Times New Roman" w:cs="Times New Roman"/>
        </w:rPr>
        <w:t xml:space="preserve">n politik där målet är att </w:t>
      </w:r>
      <w:r w:rsidR="00DA0E98">
        <w:rPr>
          <w:rFonts w:ascii="Times New Roman" w:hAnsi="Times New Roman" w:cs="Times New Roman"/>
        </w:rPr>
        <w:t>uppnå en samhällsgemenskap med mångfald som grund</w:t>
      </w:r>
      <w:r w:rsidR="001176E9">
        <w:rPr>
          <w:rFonts w:ascii="Times New Roman" w:hAnsi="Times New Roman" w:cs="Times New Roman"/>
        </w:rPr>
        <w:t>,</w:t>
      </w:r>
      <w:r w:rsidR="00DA0E98">
        <w:rPr>
          <w:rFonts w:ascii="Times New Roman" w:hAnsi="Times New Roman" w:cs="Times New Roman"/>
        </w:rPr>
        <w:t xml:space="preserve"> jämlikhet i levnadsvillkor mellan könen </w:t>
      </w:r>
      <w:r w:rsidR="00D8400C">
        <w:rPr>
          <w:rFonts w:ascii="Times New Roman" w:hAnsi="Times New Roman" w:cs="Times New Roman"/>
        </w:rPr>
        <w:t>och full delaktighet</w:t>
      </w:r>
      <w:r w:rsidR="001176E9">
        <w:rPr>
          <w:rFonts w:ascii="Times New Roman" w:hAnsi="Times New Roman" w:cs="Times New Roman"/>
        </w:rPr>
        <w:t xml:space="preserve"> i samhällslivet för </w:t>
      </w:r>
      <w:r w:rsidR="00DA0E98">
        <w:rPr>
          <w:rFonts w:ascii="Times New Roman" w:hAnsi="Times New Roman" w:cs="Times New Roman"/>
        </w:rPr>
        <w:t>människor med funktionsne</w:t>
      </w:r>
      <w:r w:rsidR="001176E9">
        <w:rPr>
          <w:rFonts w:ascii="Times New Roman" w:hAnsi="Times New Roman" w:cs="Times New Roman"/>
        </w:rPr>
        <w:t>dsättning i alla åldrar</w:t>
      </w:r>
      <w:r w:rsidR="00DA0E98">
        <w:rPr>
          <w:rFonts w:ascii="Times New Roman" w:hAnsi="Times New Roman" w:cs="Times New Roman"/>
        </w:rPr>
        <w:t xml:space="preserve"> (</w:t>
      </w:r>
      <w:proofErr w:type="spellStart"/>
      <w:r w:rsidR="001176E9">
        <w:rPr>
          <w:rFonts w:ascii="Times New Roman" w:hAnsi="Times New Roman" w:cs="Times New Roman"/>
        </w:rPr>
        <w:t>Prop</w:t>
      </w:r>
      <w:proofErr w:type="spellEnd"/>
      <w:r w:rsidR="001176E9">
        <w:rPr>
          <w:rFonts w:ascii="Times New Roman" w:hAnsi="Times New Roman" w:cs="Times New Roman"/>
        </w:rPr>
        <w:t xml:space="preserve"> 2016/17:188).</w:t>
      </w:r>
    </w:p>
    <w:p w14:paraId="4F4FCAC8" w14:textId="77777777" w:rsidR="00C545AD" w:rsidRDefault="00C545AD" w:rsidP="002206EC">
      <w:pPr>
        <w:rPr>
          <w:rFonts w:ascii="Times New Roman" w:hAnsi="Times New Roman" w:cs="Times New Roman"/>
        </w:rPr>
      </w:pPr>
    </w:p>
    <w:p w14:paraId="43233A44" w14:textId="77777777" w:rsidR="00C545AD" w:rsidRPr="00C545AD" w:rsidRDefault="00C545AD" w:rsidP="00C545AD">
      <w:pPr>
        <w:pStyle w:val="Rubrik2"/>
      </w:pPr>
      <w:r w:rsidRPr="00C545AD">
        <w:t>Betydelse för forskningsområdet</w:t>
      </w:r>
    </w:p>
    <w:p w14:paraId="397F13DA" w14:textId="77777777" w:rsidR="00C545AD" w:rsidRDefault="00C545AD" w:rsidP="00C545AD">
      <w:pPr>
        <w:rPr>
          <w:rFonts w:ascii="Times New Roman" w:hAnsi="Times New Roman" w:cs="Times New Roman"/>
        </w:rPr>
      </w:pPr>
    </w:p>
    <w:p w14:paraId="5B29612B" w14:textId="77777777" w:rsidR="00C545AD" w:rsidRDefault="00C545AD" w:rsidP="00C545AD">
      <w:pPr>
        <w:rPr>
          <w:rFonts w:ascii="Times New Roman" w:hAnsi="Times New Roman" w:cs="Times New Roman"/>
        </w:rPr>
      </w:pPr>
      <w:r>
        <w:rPr>
          <w:rFonts w:ascii="Times New Roman" w:hAnsi="Times New Roman" w:cs="Times New Roman"/>
        </w:rPr>
        <w:t>Studien avgränsas till att belysa personlig assistans utifrån företrädesvis användarnas och assistansanordnarens perspektiv. Detta innebär att studien bidrar med kunskap om betydelse av den personliga assistansens organisering och utformning som kan användas för att användas för att utveckla assistansanordnarens arbetssätt, dokumentation, organisation och verksamhetsmål så att de främjar självbestämmande och delaktighet för användarna av personlig assistans. I detta avseende skiljer sig studien från merparten av den tidigare forskningen om personlig assistans som i första hand varit inriktad användares upplevelser och erfarenheter av personlig assistans, relationen mellan användare och personliga assistenter, de personliga assistenternas yrkesroll samt socialpolitiska aspekter av personlig assistans (Egard 2011, Erlandsson 2014).</w:t>
      </w:r>
    </w:p>
    <w:p w14:paraId="5D8199B1" w14:textId="77777777" w:rsidR="00FD72C4" w:rsidRDefault="00FD72C4">
      <w:pPr>
        <w:rPr>
          <w:rFonts w:ascii="Frutiger LT Std 55 Roman" w:eastAsiaTheme="majorEastAsia" w:hAnsi="Frutiger LT Std 55 Roman" w:cstheme="majorBidi"/>
          <w:color w:val="000000" w:themeColor="text1"/>
          <w:sz w:val="26"/>
          <w:szCs w:val="26"/>
        </w:rPr>
      </w:pPr>
    </w:p>
    <w:p w14:paraId="4FF20ACB" w14:textId="77777777" w:rsidR="00FD72C4" w:rsidRDefault="00FD72C4" w:rsidP="00C545AD">
      <w:pPr>
        <w:pStyle w:val="Rubrik2"/>
      </w:pPr>
    </w:p>
    <w:p w14:paraId="1394F261" w14:textId="77777777" w:rsidR="00C545AD" w:rsidRDefault="00C545AD" w:rsidP="00C545AD">
      <w:pPr>
        <w:pStyle w:val="Rubrik2"/>
      </w:pPr>
      <w:r>
        <w:t>Vetenskaplig frågeställning</w:t>
      </w:r>
    </w:p>
    <w:p w14:paraId="5423248A" w14:textId="77777777" w:rsidR="001176E9" w:rsidRDefault="001176E9" w:rsidP="002206EC">
      <w:pPr>
        <w:rPr>
          <w:rFonts w:ascii="Times New Roman" w:hAnsi="Times New Roman" w:cs="Times New Roman"/>
        </w:rPr>
      </w:pPr>
      <w:r>
        <w:rPr>
          <w:rFonts w:ascii="Times New Roman" w:hAnsi="Times New Roman" w:cs="Times New Roman"/>
        </w:rPr>
        <w:t xml:space="preserve"> </w:t>
      </w:r>
    </w:p>
    <w:p w14:paraId="633DAFE7" w14:textId="77777777" w:rsidR="002E4153" w:rsidRDefault="00F4023F" w:rsidP="002206EC">
      <w:pPr>
        <w:rPr>
          <w:rFonts w:ascii="Times New Roman" w:hAnsi="Times New Roman" w:cs="Times New Roman"/>
        </w:rPr>
      </w:pPr>
      <w:r>
        <w:rPr>
          <w:rFonts w:ascii="Times New Roman" w:hAnsi="Times New Roman" w:cs="Times New Roman"/>
        </w:rPr>
        <w:t>Syfte</w:t>
      </w:r>
      <w:r w:rsidR="00E770BC">
        <w:rPr>
          <w:rFonts w:ascii="Times New Roman" w:hAnsi="Times New Roman" w:cs="Times New Roman"/>
        </w:rPr>
        <w:t>t</w:t>
      </w:r>
      <w:r>
        <w:rPr>
          <w:rFonts w:ascii="Times New Roman" w:hAnsi="Times New Roman" w:cs="Times New Roman"/>
        </w:rPr>
        <w:t xml:space="preserve"> med</w:t>
      </w:r>
      <w:r w:rsidR="001473FD">
        <w:rPr>
          <w:rFonts w:ascii="Times New Roman" w:hAnsi="Times New Roman" w:cs="Times New Roman"/>
        </w:rPr>
        <w:t xml:space="preserve"> studie</w:t>
      </w:r>
      <w:r>
        <w:rPr>
          <w:rFonts w:ascii="Times New Roman" w:hAnsi="Times New Roman" w:cs="Times New Roman"/>
        </w:rPr>
        <w:t>n</w:t>
      </w:r>
      <w:r w:rsidR="000A4FBA">
        <w:rPr>
          <w:rFonts w:ascii="Times New Roman" w:hAnsi="Times New Roman" w:cs="Times New Roman"/>
        </w:rPr>
        <w:t xml:space="preserve"> </w:t>
      </w:r>
      <w:r w:rsidR="00E770BC">
        <w:rPr>
          <w:rFonts w:ascii="Times New Roman" w:hAnsi="Times New Roman" w:cs="Times New Roman"/>
        </w:rPr>
        <w:t xml:space="preserve">är </w:t>
      </w:r>
      <w:r w:rsidR="000A4FBA">
        <w:rPr>
          <w:rFonts w:ascii="Times New Roman" w:hAnsi="Times New Roman" w:cs="Times New Roman"/>
        </w:rPr>
        <w:t xml:space="preserve">tudelat. För det första är syftet </w:t>
      </w:r>
      <w:r w:rsidR="002206EC">
        <w:rPr>
          <w:rFonts w:ascii="Times New Roman" w:hAnsi="Times New Roman" w:cs="Times New Roman"/>
        </w:rPr>
        <w:t xml:space="preserve">att undersöka </w:t>
      </w:r>
      <w:r w:rsidR="00CC7B53">
        <w:rPr>
          <w:rFonts w:ascii="Times New Roman" w:hAnsi="Times New Roman" w:cs="Times New Roman"/>
        </w:rPr>
        <w:t xml:space="preserve">och </w:t>
      </w:r>
      <w:r w:rsidR="00760173">
        <w:rPr>
          <w:rFonts w:ascii="Times New Roman" w:hAnsi="Times New Roman" w:cs="Times New Roman"/>
        </w:rPr>
        <w:t xml:space="preserve">konkret </w:t>
      </w:r>
      <w:r w:rsidR="00CC7B53">
        <w:rPr>
          <w:rFonts w:ascii="Times New Roman" w:hAnsi="Times New Roman" w:cs="Times New Roman"/>
        </w:rPr>
        <w:t xml:space="preserve">formulera </w:t>
      </w:r>
      <w:r w:rsidR="00443004">
        <w:rPr>
          <w:rFonts w:ascii="Times New Roman" w:hAnsi="Times New Roman" w:cs="Times New Roman"/>
        </w:rPr>
        <w:t xml:space="preserve">den personliga assistansens betydelse för </w:t>
      </w:r>
      <w:r w:rsidR="001473FD">
        <w:rPr>
          <w:rFonts w:ascii="Times New Roman" w:hAnsi="Times New Roman" w:cs="Times New Roman"/>
        </w:rPr>
        <w:t xml:space="preserve">enskilda </w:t>
      </w:r>
      <w:r w:rsidR="001473FD" w:rsidRPr="00496591">
        <w:rPr>
          <w:rFonts w:ascii="Times New Roman" w:hAnsi="Times New Roman" w:cs="Times New Roman"/>
        </w:rPr>
        <w:t xml:space="preserve">assistansanvändares levnadsförhållanden och möjlighet till delaktighet och självbestämmande. </w:t>
      </w:r>
      <w:r w:rsidR="000A4FBA" w:rsidRPr="00496591">
        <w:rPr>
          <w:rFonts w:ascii="Times New Roman" w:hAnsi="Times New Roman" w:cs="Times New Roman"/>
        </w:rPr>
        <w:t>För</w:t>
      </w:r>
      <w:r w:rsidR="000A4FBA">
        <w:rPr>
          <w:rFonts w:ascii="Times New Roman" w:hAnsi="Times New Roman" w:cs="Times New Roman"/>
        </w:rPr>
        <w:t xml:space="preserve"> det andra är syftet </w:t>
      </w:r>
      <w:r w:rsidR="00ED45D9">
        <w:rPr>
          <w:rFonts w:ascii="Times New Roman" w:hAnsi="Times New Roman" w:cs="Times New Roman"/>
        </w:rPr>
        <w:t xml:space="preserve">att </w:t>
      </w:r>
      <w:r w:rsidR="00731989">
        <w:rPr>
          <w:rFonts w:ascii="Times New Roman" w:hAnsi="Times New Roman" w:cs="Times New Roman"/>
        </w:rPr>
        <w:t>skapa en fördjupad förståelse angående</w:t>
      </w:r>
      <w:r w:rsidR="00ED45D9">
        <w:rPr>
          <w:rFonts w:ascii="Times New Roman" w:hAnsi="Times New Roman" w:cs="Times New Roman"/>
        </w:rPr>
        <w:t xml:space="preserve"> vad som är viktigt för att </w:t>
      </w:r>
      <w:r w:rsidR="000A4FBA">
        <w:rPr>
          <w:rFonts w:ascii="Times New Roman" w:hAnsi="Times New Roman" w:cs="Times New Roman"/>
        </w:rPr>
        <w:t xml:space="preserve">skapa en organisation, arbetssätt och ett förhållningssätt </w:t>
      </w:r>
      <w:r w:rsidR="006F2E5C">
        <w:rPr>
          <w:rFonts w:ascii="Times New Roman" w:hAnsi="Times New Roman" w:cs="Times New Roman"/>
        </w:rPr>
        <w:t xml:space="preserve">hos assistansanordnare </w:t>
      </w:r>
      <w:r w:rsidR="000A4FBA">
        <w:rPr>
          <w:rFonts w:ascii="Times New Roman" w:hAnsi="Times New Roman" w:cs="Times New Roman"/>
        </w:rPr>
        <w:t xml:space="preserve">som främjar självbestämmande och delaktighet för </w:t>
      </w:r>
      <w:r w:rsidR="006F2E5C">
        <w:rPr>
          <w:rFonts w:ascii="Times New Roman" w:hAnsi="Times New Roman" w:cs="Times New Roman"/>
        </w:rPr>
        <w:t xml:space="preserve">anordnarens </w:t>
      </w:r>
      <w:r w:rsidR="000A4FBA">
        <w:rPr>
          <w:rFonts w:ascii="Times New Roman" w:hAnsi="Times New Roman" w:cs="Times New Roman"/>
        </w:rPr>
        <w:t xml:space="preserve">kunder som har assistansersättning. </w:t>
      </w:r>
    </w:p>
    <w:p w14:paraId="50920EBA" w14:textId="77777777" w:rsidR="00FC0E5F" w:rsidRDefault="00FC0E5F" w:rsidP="002206EC">
      <w:pPr>
        <w:rPr>
          <w:rFonts w:ascii="Times New Roman" w:hAnsi="Times New Roman" w:cs="Times New Roman"/>
        </w:rPr>
      </w:pPr>
    </w:p>
    <w:p w14:paraId="0E4BDF4C" w14:textId="77777777" w:rsidR="00EA5E9A" w:rsidRDefault="002E5714" w:rsidP="006815D4">
      <w:pPr>
        <w:rPr>
          <w:rFonts w:ascii="Times New Roman" w:hAnsi="Times New Roman" w:cs="Times New Roman"/>
        </w:rPr>
      </w:pPr>
      <w:r>
        <w:rPr>
          <w:rFonts w:ascii="Times New Roman" w:hAnsi="Times New Roman" w:cs="Times New Roman"/>
        </w:rPr>
        <w:t>S</w:t>
      </w:r>
      <w:r w:rsidR="006815D4">
        <w:rPr>
          <w:rFonts w:ascii="Times New Roman" w:hAnsi="Times New Roman" w:cs="Times New Roman"/>
        </w:rPr>
        <w:t>tudien är inriktad på att belysa möjlighet till självbestämmande och delaktighet för personer med funktionsnedsättning</w:t>
      </w:r>
      <w:r>
        <w:rPr>
          <w:rFonts w:ascii="Times New Roman" w:hAnsi="Times New Roman" w:cs="Times New Roman"/>
        </w:rPr>
        <w:t xml:space="preserve">. </w:t>
      </w:r>
      <w:r w:rsidR="006815D4">
        <w:rPr>
          <w:rFonts w:ascii="Times New Roman" w:hAnsi="Times New Roman" w:cs="Times New Roman"/>
        </w:rPr>
        <w:t xml:space="preserve">Detta innebär att studien </w:t>
      </w:r>
      <w:r w:rsidR="00514E74">
        <w:rPr>
          <w:rFonts w:ascii="Times New Roman" w:hAnsi="Times New Roman" w:cs="Times New Roman"/>
        </w:rPr>
        <w:t xml:space="preserve">inte kommer att fördjupa sig i </w:t>
      </w:r>
      <w:r w:rsidR="006815D4">
        <w:rPr>
          <w:rFonts w:ascii="Times New Roman" w:hAnsi="Times New Roman" w:cs="Times New Roman"/>
        </w:rPr>
        <w:t xml:space="preserve">frågor som </w:t>
      </w:r>
      <w:r w:rsidR="00514E74">
        <w:rPr>
          <w:rFonts w:ascii="Times New Roman" w:hAnsi="Times New Roman" w:cs="Times New Roman"/>
        </w:rPr>
        <w:t xml:space="preserve">rör </w:t>
      </w:r>
      <w:r w:rsidR="006815D4">
        <w:rPr>
          <w:rFonts w:ascii="Times New Roman" w:hAnsi="Times New Roman" w:cs="Times New Roman"/>
        </w:rPr>
        <w:t xml:space="preserve">exempelvis utredning och beslut om personlig assistans </w:t>
      </w:r>
      <w:r w:rsidR="00514E74">
        <w:rPr>
          <w:rFonts w:ascii="Times New Roman" w:hAnsi="Times New Roman" w:cs="Times New Roman"/>
        </w:rPr>
        <w:t xml:space="preserve">eller </w:t>
      </w:r>
      <w:r w:rsidR="006815D4">
        <w:rPr>
          <w:rFonts w:ascii="Times New Roman" w:hAnsi="Times New Roman" w:cs="Times New Roman"/>
        </w:rPr>
        <w:t xml:space="preserve">frågor som </w:t>
      </w:r>
      <w:r w:rsidR="00514E74">
        <w:rPr>
          <w:rFonts w:ascii="Times New Roman" w:hAnsi="Times New Roman" w:cs="Times New Roman"/>
        </w:rPr>
        <w:t xml:space="preserve">specifikt </w:t>
      </w:r>
      <w:r w:rsidR="006815D4">
        <w:rPr>
          <w:rFonts w:ascii="Times New Roman" w:hAnsi="Times New Roman" w:cs="Times New Roman"/>
        </w:rPr>
        <w:t xml:space="preserve">rör personliga assistenters </w:t>
      </w:r>
      <w:r w:rsidR="00B87DF1">
        <w:rPr>
          <w:rFonts w:ascii="Times New Roman" w:hAnsi="Times New Roman" w:cs="Times New Roman"/>
        </w:rPr>
        <w:t xml:space="preserve">yrkesroll, </w:t>
      </w:r>
      <w:r w:rsidR="006815D4">
        <w:rPr>
          <w:rFonts w:ascii="Times New Roman" w:hAnsi="Times New Roman" w:cs="Times New Roman"/>
        </w:rPr>
        <w:t xml:space="preserve">arbetsvillkor och arbetsmiljö. </w:t>
      </w:r>
    </w:p>
    <w:p w14:paraId="0FC22567" w14:textId="77777777" w:rsidR="00C545AD" w:rsidRDefault="00C545AD" w:rsidP="006815D4">
      <w:pPr>
        <w:rPr>
          <w:rFonts w:ascii="Times New Roman" w:hAnsi="Times New Roman" w:cs="Times New Roman"/>
        </w:rPr>
      </w:pPr>
    </w:p>
    <w:p w14:paraId="26219C23" w14:textId="77777777" w:rsidR="001763B9" w:rsidRDefault="00C545AD" w:rsidP="00CB7D30">
      <w:pPr>
        <w:pStyle w:val="Rubrik2"/>
      </w:pPr>
      <w:r>
        <w:t>Projektbeskrivning</w:t>
      </w:r>
    </w:p>
    <w:p w14:paraId="726FBBA2" w14:textId="77777777" w:rsidR="00344BC5" w:rsidRDefault="00344BC5" w:rsidP="00344BC5">
      <w:pPr>
        <w:pStyle w:val="Rubrik3"/>
      </w:pPr>
      <w:r>
        <w:t xml:space="preserve">Forskningscirkel </w:t>
      </w:r>
    </w:p>
    <w:p w14:paraId="437E3CA6" w14:textId="77777777" w:rsidR="00D739C9" w:rsidRDefault="001763B9" w:rsidP="0042182D">
      <w:pPr>
        <w:rPr>
          <w:rFonts w:ascii="Times New Roman" w:hAnsi="Times New Roman" w:cs="Times New Roman"/>
        </w:rPr>
      </w:pPr>
      <w:r>
        <w:rPr>
          <w:rFonts w:ascii="Times New Roman" w:hAnsi="Times New Roman" w:cs="Times New Roman"/>
        </w:rPr>
        <w:t>Studien kommer att genomföras i form av en forskningscirkel</w:t>
      </w:r>
      <w:r w:rsidR="00D739C9">
        <w:rPr>
          <w:rFonts w:ascii="Times New Roman" w:hAnsi="Times New Roman" w:cs="Times New Roman"/>
        </w:rPr>
        <w:t xml:space="preserve">. Detta är </w:t>
      </w:r>
      <w:r w:rsidR="000F5BE7">
        <w:rPr>
          <w:rFonts w:ascii="Times New Roman" w:hAnsi="Times New Roman" w:cs="Times New Roman"/>
        </w:rPr>
        <w:t>e</w:t>
      </w:r>
      <w:r w:rsidR="004D119D">
        <w:rPr>
          <w:rFonts w:ascii="Times New Roman" w:hAnsi="Times New Roman" w:cs="Times New Roman"/>
        </w:rPr>
        <w:t>tt upplägg som kan liknas vid en studiecirkel</w:t>
      </w:r>
      <w:r w:rsidR="000F5BE7">
        <w:rPr>
          <w:rFonts w:ascii="Times New Roman" w:hAnsi="Times New Roman" w:cs="Times New Roman"/>
        </w:rPr>
        <w:t xml:space="preserve"> </w:t>
      </w:r>
      <w:r w:rsidR="00C268E2">
        <w:rPr>
          <w:rFonts w:ascii="Times New Roman" w:hAnsi="Times New Roman" w:cs="Times New Roman"/>
        </w:rPr>
        <w:t xml:space="preserve">där </w:t>
      </w:r>
      <w:r w:rsidR="00FA4C4C">
        <w:rPr>
          <w:rFonts w:ascii="Times New Roman" w:hAnsi="Times New Roman" w:cs="Times New Roman"/>
        </w:rPr>
        <w:t>ledarna</w:t>
      </w:r>
      <w:r w:rsidR="00C268E2">
        <w:rPr>
          <w:rFonts w:ascii="Times New Roman" w:hAnsi="Times New Roman" w:cs="Times New Roman"/>
        </w:rPr>
        <w:t xml:space="preserve"> är forskare och deltagarna är personer med erfarenhet och kunskap om ämnet som ska studeras </w:t>
      </w:r>
      <w:r w:rsidR="00000639">
        <w:rPr>
          <w:rFonts w:ascii="Times New Roman" w:hAnsi="Times New Roman" w:cs="Times New Roman"/>
        </w:rPr>
        <w:t xml:space="preserve">(Holmstrand och </w:t>
      </w:r>
      <w:proofErr w:type="spellStart"/>
      <w:r w:rsidR="00000639">
        <w:rPr>
          <w:rFonts w:ascii="Times New Roman" w:hAnsi="Times New Roman" w:cs="Times New Roman"/>
        </w:rPr>
        <w:t>Härnsten</w:t>
      </w:r>
      <w:proofErr w:type="spellEnd"/>
      <w:r w:rsidR="00000639">
        <w:rPr>
          <w:rFonts w:ascii="Times New Roman" w:hAnsi="Times New Roman" w:cs="Times New Roman"/>
        </w:rPr>
        <w:t xml:space="preserve"> 2003)</w:t>
      </w:r>
      <w:r w:rsidR="00D739C9">
        <w:rPr>
          <w:rFonts w:ascii="Times New Roman" w:hAnsi="Times New Roman" w:cs="Times New Roman"/>
        </w:rPr>
        <w:t xml:space="preserve">. I cirkeln sker ett möte mellan teori och praktik, olika perspektiv och erfarenheter </w:t>
      </w:r>
      <w:r w:rsidR="00E54497">
        <w:rPr>
          <w:rFonts w:ascii="Times New Roman" w:hAnsi="Times New Roman" w:cs="Times New Roman"/>
        </w:rPr>
        <w:t xml:space="preserve">på ämnet för cirkeln </w:t>
      </w:r>
      <w:r w:rsidR="00D739C9">
        <w:rPr>
          <w:rFonts w:ascii="Times New Roman" w:hAnsi="Times New Roman" w:cs="Times New Roman"/>
        </w:rPr>
        <w:t>och genom detta skapas ny kunskap (</w:t>
      </w:r>
      <w:proofErr w:type="spellStart"/>
      <w:r w:rsidR="00D739C9">
        <w:rPr>
          <w:rFonts w:ascii="Times New Roman" w:hAnsi="Times New Roman" w:cs="Times New Roman"/>
        </w:rPr>
        <w:t>a.a</w:t>
      </w:r>
      <w:proofErr w:type="spellEnd"/>
      <w:r w:rsidR="00D739C9">
        <w:rPr>
          <w:rFonts w:ascii="Times New Roman" w:hAnsi="Times New Roman" w:cs="Times New Roman"/>
        </w:rPr>
        <w:t>)</w:t>
      </w:r>
      <w:r w:rsidR="00000639">
        <w:rPr>
          <w:rFonts w:ascii="Times New Roman" w:hAnsi="Times New Roman" w:cs="Times New Roman"/>
        </w:rPr>
        <w:t>.</w:t>
      </w:r>
      <w:r w:rsidR="00C268E2">
        <w:rPr>
          <w:rFonts w:ascii="Times New Roman" w:hAnsi="Times New Roman" w:cs="Times New Roman"/>
        </w:rPr>
        <w:t xml:space="preserve"> </w:t>
      </w:r>
    </w:p>
    <w:p w14:paraId="5CE97D73" w14:textId="77777777" w:rsidR="00D739C9" w:rsidRDefault="00D739C9" w:rsidP="0042182D">
      <w:pPr>
        <w:rPr>
          <w:rFonts w:ascii="Times New Roman" w:hAnsi="Times New Roman" w:cs="Times New Roman"/>
        </w:rPr>
      </w:pPr>
    </w:p>
    <w:p w14:paraId="047E9A1E" w14:textId="77777777" w:rsidR="0042182D" w:rsidRPr="00FD72C4" w:rsidRDefault="00C268E2" w:rsidP="0042182D">
      <w:pPr>
        <w:rPr>
          <w:rFonts w:ascii="Times New Roman" w:hAnsi="Times New Roman" w:cs="Times New Roman"/>
          <w:strike/>
        </w:rPr>
      </w:pPr>
      <w:r>
        <w:rPr>
          <w:rFonts w:ascii="Times New Roman" w:hAnsi="Times New Roman" w:cs="Times New Roman"/>
        </w:rPr>
        <w:t xml:space="preserve">Forskningscirklar har en deltagarbaserad ansats vilket innebär att forskaren genomför forskningsprocessens olika delar </w:t>
      </w:r>
      <w:r w:rsidR="00624D71">
        <w:rPr>
          <w:rFonts w:ascii="Times New Roman" w:hAnsi="Times New Roman" w:cs="Times New Roman"/>
        </w:rPr>
        <w:t>i nära samarbete med personer som har erfarenhet av och kunskaper om ämnet</w:t>
      </w:r>
      <w:r w:rsidR="00773BF4">
        <w:rPr>
          <w:rFonts w:ascii="Times New Roman" w:hAnsi="Times New Roman" w:cs="Times New Roman"/>
        </w:rPr>
        <w:t xml:space="preserve"> (a.a</w:t>
      </w:r>
      <w:bookmarkStart w:id="0" w:name="_GoBack"/>
      <w:bookmarkEnd w:id="0"/>
      <w:r>
        <w:rPr>
          <w:rFonts w:ascii="Times New Roman" w:hAnsi="Times New Roman" w:cs="Times New Roman"/>
        </w:rPr>
        <w:t>)</w:t>
      </w:r>
      <w:r w:rsidR="00624D71">
        <w:rPr>
          <w:rFonts w:ascii="Times New Roman" w:hAnsi="Times New Roman" w:cs="Times New Roman"/>
        </w:rPr>
        <w:t xml:space="preserve">. </w:t>
      </w:r>
      <w:r w:rsidR="0042182D">
        <w:rPr>
          <w:rFonts w:ascii="Times New Roman" w:hAnsi="Times New Roman" w:cs="Times New Roman"/>
        </w:rPr>
        <w:t>Forskningsfrågan såväl som upplägget för cirkeln har diskuterats och formulerats i samarbete med företrädare för Furuboda Assistans</w:t>
      </w:r>
      <w:r w:rsidR="000E19AA">
        <w:rPr>
          <w:rFonts w:ascii="Times New Roman" w:hAnsi="Times New Roman" w:cs="Times New Roman"/>
        </w:rPr>
        <w:t>, där studien kommer att genomföras</w:t>
      </w:r>
      <w:r w:rsidR="00D739C9">
        <w:rPr>
          <w:rFonts w:ascii="Times New Roman" w:hAnsi="Times New Roman" w:cs="Times New Roman"/>
        </w:rPr>
        <w:t xml:space="preserve">. </w:t>
      </w:r>
      <w:r w:rsidR="00FD72C4" w:rsidRPr="00496591">
        <w:rPr>
          <w:rFonts w:ascii="Times New Roman" w:hAnsi="Times New Roman" w:cs="Times New Roman"/>
        </w:rPr>
        <w:t xml:space="preserve">Avgränsning av syfte, empiriinsamling och resultatsammanställning kommer att genomföras tillsammans med deltagarna i forskningscirkeln. Fördjupad och teoretisk analys kommer därefter att göras av medverkande forskare </w:t>
      </w:r>
      <w:r w:rsidR="00C225D8" w:rsidRPr="00496591">
        <w:rPr>
          <w:rFonts w:ascii="Times New Roman" w:hAnsi="Times New Roman" w:cs="Times New Roman"/>
        </w:rPr>
        <w:t>som även kommer att författa vetenskapliga artiklar</w:t>
      </w:r>
      <w:r w:rsidR="00FD72C4" w:rsidRPr="00496591">
        <w:rPr>
          <w:rFonts w:ascii="Times New Roman" w:hAnsi="Times New Roman" w:cs="Times New Roman"/>
        </w:rPr>
        <w:t>.</w:t>
      </w:r>
      <w:r w:rsidR="00FD72C4">
        <w:rPr>
          <w:rFonts w:ascii="Times New Roman" w:hAnsi="Times New Roman" w:cs="Times New Roman"/>
        </w:rPr>
        <w:t xml:space="preserve"> </w:t>
      </w:r>
    </w:p>
    <w:p w14:paraId="07EB359D" w14:textId="77777777" w:rsidR="008A2B36" w:rsidRDefault="008A2B36" w:rsidP="008A2B36">
      <w:pPr>
        <w:rPr>
          <w:rFonts w:ascii="Times New Roman" w:hAnsi="Times New Roman" w:cs="Times New Roman"/>
        </w:rPr>
      </w:pPr>
    </w:p>
    <w:p w14:paraId="65746ACD" w14:textId="77777777" w:rsidR="00A67A52" w:rsidRDefault="008A2B36" w:rsidP="00473733">
      <w:pPr>
        <w:rPr>
          <w:rFonts w:ascii="Times New Roman" w:hAnsi="Times New Roman"/>
        </w:rPr>
      </w:pPr>
      <w:r>
        <w:rPr>
          <w:rFonts w:ascii="Times New Roman" w:hAnsi="Times New Roman" w:cs="Times New Roman"/>
        </w:rPr>
        <w:t>Deltagarna i cirkeln</w:t>
      </w:r>
      <w:r w:rsidR="00D739C9">
        <w:rPr>
          <w:rFonts w:ascii="Times New Roman" w:hAnsi="Times New Roman" w:cs="Times New Roman"/>
        </w:rPr>
        <w:t xml:space="preserve"> kommer att utgöras av </w:t>
      </w:r>
      <w:r w:rsidR="00A67A52">
        <w:rPr>
          <w:rFonts w:ascii="Times New Roman" w:hAnsi="Times New Roman" w:cs="Times New Roman"/>
        </w:rPr>
        <w:t xml:space="preserve">cirka </w:t>
      </w:r>
      <w:r w:rsidR="00D739C9">
        <w:rPr>
          <w:rFonts w:ascii="Times New Roman" w:hAnsi="Times New Roman" w:cs="Times New Roman"/>
        </w:rPr>
        <w:t xml:space="preserve">8 personer </w:t>
      </w:r>
      <w:r w:rsidR="0042182D">
        <w:rPr>
          <w:rFonts w:ascii="Times New Roman" w:hAnsi="Times New Roman" w:cs="Times New Roman"/>
        </w:rPr>
        <w:t>som bidrar med olika perspektiv, erfarenheter och upplevelser (Persson 2008)</w:t>
      </w:r>
      <w:r w:rsidR="00116B1B">
        <w:rPr>
          <w:rFonts w:ascii="Times New Roman" w:hAnsi="Times New Roman" w:cs="Times New Roman"/>
        </w:rPr>
        <w:t xml:space="preserve">. </w:t>
      </w:r>
      <w:r w:rsidR="00A67A52">
        <w:rPr>
          <w:rFonts w:ascii="Times New Roman" w:hAnsi="Times New Roman" w:cs="Times New Roman"/>
        </w:rPr>
        <w:t xml:space="preserve">Enligt metodlitteraturen kring forskningscirklar är </w:t>
      </w:r>
      <w:r w:rsidR="00A67A52">
        <w:rPr>
          <w:rFonts w:ascii="Times New Roman" w:hAnsi="Times New Roman"/>
        </w:rPr>
        <w:t>8 personer ett lämpligt antal deltagare då det skapar förutsättningar för att alla deltagare ges möjlighet att göra sin röst hörd och berätta om sina erfarenheter och upplevelser (Persson 2008). Detta är också ett lämpligt antal för så kallade fokusgruppsintervjuer som är en närliggande vetenskaplig metod vid kvalitativa studier som syftar till en fördjupad förståelse för ett fenomen, snarare än generaliserbara resultat (</w:t>
      </w:r>
      <w:proofErr w:type="spellStart"/>
      <w:r w:rsidR="00A67A52">
        <w:rPr>
          <w:rFonts w:ascii="Times New Roman" w:hAnsi="Times New Roman"/>
        </w:rPr>
        <w:t>Bryman</w:t>
      </w:r>
      <w:proofErr w:type="spellEnd"/>
      <w:r w:rsidR="00A67A52">
        <w:rPr>
          <w:rFonts w:ascii="Times New Roman" w:hAnsi="Times New Roman"/>
        </w:rPr>
        <w:t xml:space="preserve"> 2011). </w:t>
      </w:r>
    </w:p>
    <w:p w14:paraId="3E321F1A" w14:textId="77777777" w:rsidR="00A67A52" w:rsidRDefault="00A67A52" w:rsidP="00473733">
      <w:pPr>
        <w:rPr>
          <w:rFonts w:ascii="Times New Roman" w:hAnsi="Times New Roman"/>
        </w:rPr>
      </w:pPr>
    </w:p>
    <w:p w14:paraId="23E0001D" w14:textId="77777777" w:rsidR="00D81BB5" w:rsidRDefault="00425CD8" w:rsidP="00D81BB5">
      <w:pPr>
        <w:rPr>
          <w:rFonts w:ascii="Times New Roman" w:hAnsi="Times New Roman" w:cs="Times New Roman"/>
        </w:rPr>
      </w:pPr>
      <w:r>
        <w:rPr>
          <w:rFonts w:ascii="Times New Roman" w:hAnsi="Times New Roman" w:cs="Times New Roman"/>
        </w:rPr>
        <w:t xml:space="preserve">Deltagarna kommer att träffas vid sex tillfällen à </w:t>
      </w:r>
      <w:r w:rsidR="00EE74FB">
        <w:rPr>
          <w:rFonts w:ascii="Times New Roman" w:hAnsi="Times New Roman" w:cs="Times New Roman"/>
        </w:rPr>
        <w:t xml:space="preserve">cirka </w:t>
      </w:r>
      <w:r>
        <w:rPr>
          <w:rFonts w:ascii="Times New Roman" w:hAnsi="Times New Roman" w:cs="Times New Roman"/>
        </w:rPr>
        <w:t>två</w:t>
      </w:r>
      <w:r w:rsidR="00473733">
        <w:rPr>
          <w:rFonts w:ascii="Times New Roman" w:hAnsi="Times New Roman" w:cs="Times New Roman"/>
        </w:rPr>
        <w:t xml:space="preserve"> timmar under sex månaders tid och samtliga kommer att vara knutna till Furuboda assistans där forskningscirkeln kommer att genomföras. Träffarna kommer att äga rum i Furuboda assistans lokaler och uppläggningen av träffarna kommer att utformas så att alla ges möjlighet att delta på lika villkor. Detta innebär att sättet att</w:t>
      </w:r>
      <w:r w:rsidR="00724B0F">
        <w:rPr>
          <w:rFonts w:ascii="Times New Roman" w:hAnsi="Times New Roman" w:cs="Times New Roman"/>
        </w:rPr>
        <w:t xml:space="preserve"> kommunicera i cirkeln, samtals</w:t>
      </w:r>
      <w:r w:rsidR="00473733">
        <w:rPr>
          <w:rFonts w:ascii="Times New Roman" w:hAnsi="Times New Roman" w:cs="Times New Roman"/>
        </w:rPr>
        <w:t xml:space="preserve">tempo och tidsupplägg av cirkelträffarna </w:t>
      </w:r>
      <w:r w:rsidR="00473733">
        <w:rPr>
          <w:rFonts w:ascii="Times New Roman" w:hAnsi="Times New Roman" w:cs="Times New Roman"/>
        </w:rPr>
        <w:lastRenderedPageBreak/>
        <w:t xml:space="preserve">kommer att anpassas utifrån deltagarnas sätt att kommunicera och deras behov av att ta pauser etc. </w:t>
      </w:r>
      <w:r w:rsidR="00D81BB5">
        <w:rPr>
          <w:rFonts w:ascii="Times New Roman" w:hAnsi="Times New Roman" w:cs="Times New Roman"/>
        </w:rPr>
        <w:t xml:space="preserve">Forskningscirkeln kommer att ledas två forskare: Hanna Egard och Per-Olof Hedvall som tidigare har forskat om personlig assistans andra former av mänsklig assistans och även hjälpmedel och kombinationer av teknisk och mänsklig assistans. </w:t>
      </w:r>
    </w:p>
    <w:p w14:paraId="63711FF1" w14:textId="77777777" w:rsidR="007D335B" w:rsidRDefault="007D335B" w:rsidP="00473733">
      <w:pPr>
        <w:rPr>
          <w:rFonts w:ascii="Times New Roman" w:hAnsi="Times New Roman" w:cs="Times New Roman"/>
        </w:rPr>
      </w:pPr>
    </w:p>
    <w:p w14:paraId="05E33E5D" w14:textId="77777777" w:rsidR="00C64DB3" w:rsidRPr="00C64DB3" w:rsidRDefault="00C64DB3" w:rsidP="00C64DB3">
      <w:pPr>
        <w:pStyle w:val="Rubrik3"/>
      </w:pPr>
      <w:r w:rsidRPr="00C64DB3">
        <w:t>Innehåll</w:t>
      </w:r>
    </w:p>
    <w:p w14:paraId="79DC3924" w14:textId="77777777" w:rsidR="00DA6D70" w:rsidRDefault="002A4CD6" w:rsidP="00482272">
      <w:pPr>
        <w:rPr>
          <w:rFonts w:ascii="Times New Roman" w:hAnsi="Times New Roman" w:cs="Times New Roman"/>
        </w:rPr>
      </w:pPr>
      <w:r>
        <w:rPr>
          <w:rFonts w:ascii="Times New Roman" w:hAnsi="Times New Roman" w:cs="Times New Roman"/>
        </w:rPr>
        <w:t>Det över</w:t>
      </w:r>
      <w:r w:rsidR="002E309C">
        <w:rPr>
          <w:rFonts w:ascii="Times New Roman" w:hAnsi="Times New Roman" w:cs="Times New Roman"/>
        </w:rPr>
        <w:t xml:space="preserve">gripande ämnet för </w:t>
      </w:r>
      <w:r>
        <w:rPr>
          <w:rFonts w:ascii="Times New Roman" w:hAnsi="Times New Roman" w:cs="Times New Roman"/>
        </w:rPr>
        <w:t>forskningscirkeln har</w:t>
      </w:r>
      <w:r w:rsidR="00BD270A">
        <w:rPr>
          <w:rFonts w:ascii="Times New Roman" w:hAnsi="Times New Roman" w:cs="Times New Roman"/>
        </w:rPr>
        <w:t>,</w:t>
      </w:r>
      <w:r>
        <w:rPr>
          <w:rFonts w:ascii="Times New Roman" w:hAnsi="Times New Roman" w:cs="Times New Roman"/>
        </w:rPr>
        <w:t xml:space="preserve"> som tidigare beskrivits</w:t>
      </w:r>
      <w:r w:rsidR="00BD270A">
        <w:rPr>
          <w:rFonts w:ascii="Times New Roman" w:hAnsi="Times New Roman" w:cs="Times New Roman"/>
        </w:rPr>
        <w:t>,</w:t>
      </w:r>
      <w:r>
        <w:rPr>
          <w:rFonts w:ascii="Times New Roman" w:hAnsi="Times New Roman" w:cs="Times New Roman"/>
        </w:rPr>
        <w:t xml:space="preserve"> formulerats i samarbete med företrädare för Furub</w:t>
      </w:r>
      <w:r w:rsidR="007B59EA">
        <w:rPr>
          <w:rFonts w:ascii="Times New Roman" w:hAnsi="Times New Roman" w:cs="Times New Roman"/>
        </w:rPr>
        <w:t>o</w:t>
      </w:r>
      <w:r>
        <w:rPr>
          <w:rFonts w:ascii="Times New Roman" w:hAnsi="Times New Roman" w:cs="Times New Roman"/>
        </w:rPr>
        <w:t xml:space="preserve">da assistans. </w:t>
      </w:r>
      <w:r w:rsidR="00482272">
        <w:rPr>
          <w:rFonts w:ascii="Times New Roman" w:hAnsi="Times New Roman" w:cs="Times New Roman"/>
        </w:rPr>
        <w:t xml:space="preserve">Som rekommenderas av bland annat Persson (2008) och Holmstrand och </w:t>
      </w:r>
      <w:proofErr w:type="spellStart"/>
      <w:r w:rsidR="00482272">
        <w:rPr>
          <w:rFonts w:ascii="Times New Roman" w:hAnsi="Times New Roman" w:cs="Times New Roman"/>
        </w:rPr>
        <w:t>Härnsten</w:t>
      </w:r>
      <w:proofErr w:type="spellEnd"/>
      <w:r w:rsidR="00482272">
        <w:rPr>
          <w:rFonts w:ascii="Times New Roman" w:hAnsi="Times New Roman" w:cs="Times New Roman"/>
        </w:rPr>
        <w:t xml:space="preserve"> (2003) kommer den inledande träffen att ägnas åt att deltagarna lär känna varandra och att det skapas en tillit i gruppen. Därefter kommer ämnet för forskningscirkeln ytterligare förtydligas och avgränsas </w:t>
      </w:r>
      <w:r w:rsidR="00A76981">
        <w:rPr>
          <w:rFonts w:ascii="Times New Roman" w:hAnsi="Times New Roman" w:cs="Times New Roman"/>
        </w:rPr>
        <w:t xml:space="preserve">utifrån deltagarnas kunskaper, erfarenheter och önskemål. </w:t>
      </w:r>
      <w:r w:rsidR="00DE5985" w:rsidRPr="00496591">
        <w:rPr>
          <w:rFonts w:ascii="Times New Roman" w:hAnsi="Times New Roman" w:cs="Times New Roman"/>
        </w:rPr>
        <w:t xml:space="preserve">Utifrån detta kommer de ansvariga forskarna att formulera teman för de kommande träffarna med forskningscirkeln. </w:t>
      </w:r>
    </w:p>
    <w:p w14:paraId="10892599" w14:textId="77777777" w:rsidR="00DE5985" w:rsidRDefault="00DE5985" w:rsidP="00482272">
      <w:pPr>
        <w:rPr>
          <w:rFonts w:ascii="Times New Roman" w:hAnsi="Times New Roman" w:cs="Times New Roman"/>
        </w:rPr>
      </w:pPr>
    </w:p>
    <w:p w14:paraId="78741A72" w14:textId="77777777" w:rsidR="00AE48BC" w:rsidRDefault="00724B0F" w:rsidP="00482272">
      <w:pPr>
        <w:rPr>
          <w:rFonts w:ascii="Times New Roman" w:hAnsi="Times New Roman" w:cs="Times New Roman"/>
        </w:rPr>
      </w:pPr>
      <w:r>
        <w:rPr>
          <w:rFonts w:ascii="Times New Roman" w:hAnsi="Times New Roman" w:cs="Times New Roman"/>
        </w:rPr>
        <w:t>F</w:t>
      </w:r>
      <w:r w:rsidR="008A2B36">
        <w:rPr>
          <w:rFonts w:ascii="Times New Roman" w:hAnsi="Times New Roman" w:cs="Times New Roman"/>
        </w:rPr>
        <w:t>orskningscirkeln ha</w:t>
      </w:r>
      <w:r w:rsidR="00B6268F">
        <w:rPr>
          <w:rFonts w:ascii="Times New Roman" w:hAnsi="Times New Roman" w:cs="Times New Roman"/>
        </w:rPr>
        <w:t>r</w:t>
      </w:r>
      <w:r w:rsidR="008A2B36">
        <w:rPr>
          <w:rFonts w:ascii="Times New Roman" w:hAnsi="Times New Roman" w:cs="Times New Roman"/>
        </w:rPr>
        <w:t xml:space="preserve"> en deltagarbaserad ansats, vilket innebär att deltagarna i cirkeln är medforskare, snarare än endast informanter (Svensson 2002, Persson 2008). </w:t>
      </w:r>
      <w:r>
        <w:rPr>
          <w:rFonts w:ascii="Times New Roman" w:hAnsi="Times New Roman" w:cs="Times New Roman"/>
        </w:rPr>
        <w:t xml:space="preserve">Inom ramen för </w:t>
      </w:r>
      <w:r w:rsidR="00AE48BC">
        <w:rPr>
          <w:rFonts w:ascii="Times New Roman" w:hAnsi="Times New Roman" w:cs="Times New Roman"/>
        </w:rPr>
        <w:t xml:space="preserve">cirkeln kommer olika så kallade kunskapsresurser att användas (Holmstrand och </w:t>
      </w:r>
      <w:proofErr w:type="spellStart"/>
      <w:r w:rsidR="00AE48BC">
        <w:rPr>
          <w:rFonts w:ascii="Times New Roman" w:hAnsi="Times New Roman" w:cs="Times New Roman"/>
        </w:rPr>
        <w:t>Härnsten</w:t>
      </w:r>
      <w:proofErr w:type="spellEnd"/>
      <w:r w:rsidR="00AE48BC">
        <w:rPr>
          <w:rFonts w:ascii="Times New Roman" w:hAnsi="Times New Roman" w:cs="Times New Roman"/>
        </w:rPr>
        <w:t xml:space="preserve"> 2003). Dessa kommer att bestå i deltagarnas och ledarnas förkunskaper om personlig assistans, deras professionella och personliga erfarenheter och upplevelser av personlig assistans, samt även forskarnas kunskap och kompetens gällande att bedriva ett strukturerat och systematiskt kunskapssökande som kännetecknas av kritiskt tänkande. </w:t>
      </w:r>
    </w:p>
    <w:p w14:paraId="19278CA4" w14:textId="77777777" w:rsidR="00573BC1" w:rsidRDefault="00573BC1" w:rsidP="00573BC1">
      <w:pPr>
        <w:pStyle w:val="Rubrik3"/>
      </w:pPr>
      <w:r w:rsidRPr="00573BC1">
        <w:t xml:space="preserve">Dokumentation </w:t>
      </w:r>
    </w:p>
    <w:p w14:paraId="1D4B218F" w14:textId="77777777" w:rsidR="004B71DA" w:rsidRPr="00745827" w:rsidRDefault="00573BC1">
      <w:pPr>
        <w:rPr>
          <w:rFonts w:ascii="Times New Roman" w:hAnsi="Times New Roman" w:cs="Times New Roman"/>
        </w:rPr>
      </w:pPr>
      <w:r>
        <w:rPr>
          <w:rFonts w:ascii="Times New Roman" w:hAnsi="Times New Roman" w:cs="Times New Roman"/>
        </w:rPr>
        <w:t xml:space="preserve">Varje träff kommer, som Holmstrand och </w:t>
      </w:r>
      <w:proofErr w:type="spellStart"/>
      <w:r>
        <w:rPr>
          <w:rFonts w:ascii="Times New Roman" w:hAnsi="Times New Roman" w:cs="Times New Roman"/>
        </w:rPr>
        <w:t>Härnsten</w:t>
      </w:r>
      <w:proofErr w:type="spellEnd"/>
      <w:r>
        <w:rPr>
          <w:rFonts w:ascii="Times New Roman" w:hAnsi="Times New Roman" w:cs="Times New Roman"/>
        </w:rPr>
        <w:t xml:space="preserve"> (2003) rekommenderar, att ledas och dokumenteras av ansvariga forskare. Dokumentationen kommer att ske i form av att samtalet i forskningscirkeln spelas in digitalt, transkriberas ordagrant och sedan sammanfattas. Alla deltagarna i cirkeln kommer att ta del av sammanfattningarna av forskningscirkelträffarna</w:t>
      </w:r>
      <w:r w:rsidR="00C40D29">
        <w:rPr>
          <w:rFonts w:ascii="Times New Roman" w:hAnsi="Times New Roman" w:cs="Times New Roman"/>
        </w:rPr>
        <w:t>.</w:t>
      </w:r>
      <w:r w:rsidR="00840355">
        <w:rPr>
          <w:rFonts w:ascii="Times New Roman" w:hAnsi="Times New Roman" w:cs="Times New Roman"/>
        </w:rPr>
        <w:t xml:space="preserve"> Dokumentationen kommer att utgöra underlaget för </w:t>
      </w:r>
      <w:r w:rsidR="009E2072">
        <w:rPr>
          <w:rFonts w:ascii="Times New Roman" w:hAnsi="Times New Roman" w:cs="Times New Roman"/>
        </w:rPr>
        <w:t xml:space="preserve">forskningscirkelns </w:t>
      </w:r>
      <w:r w:rsidR="00840355">
        <w:rPr>
          <w:rFonts w:ascii="Times New Roman" w:hAnsi="Times New Roman" w:cs="Times New Roman"/>
        </w:rPr>
        <w:t>resultat och analys.</w:t>
      </w:r>
    </w:p>
    <w:p w14:paraId="66532458" w14:textId="77777777" w:rsidR="004B71DA" w:rsidRPr="00573BC1" w:rsidRDefault="00573BC1" w:rsidP="00573BC1">
      <w:pPr>
        <w:pStyle w:val="Rubrik3"/>
      </w:pPr>
      <w:r w:rsidRPr="00573BC1">
        <w:t xml:space="preserve">Resultat och analys </w:t>
      </w:r>
    </w:p>
    <w:p w14:paraId="1EA6230E" w14:textId="77777777" w:rsidR="00F55301" w:rsidRPr="00246E38" w:rsidRDefault="009E2072">
      <w:pPr>
        <w:rPr>
          <w:rFonts w:ascii="Times New Roman" w:hAnsi="Times New Roman" w:cs="Times New Roman"/>
        </w:rPr>
      </w:pPr>
      <w:r>
        <w:rPr>
          <w:rFonts w:ascii="Times New Roman" w:hAnsi="Times New Roman" w:cs="Times New Roman"/>
        </w:rPr>
        <w:t xml:space="preserve">Forskarna som leder forskningscirkeln kommer att genomföra en preliminär resultatsammanställning. Resultatsammanställningen kommer sedan att presenteras och diskuteras med deltagarna i forskningscirkeln som även kommer att kunna ge feedback, kommentera och föreslå tillägg eller ändringar. På detta sätt kommer deltagarna i forskningscirkeln vara medforskare även i denna fas av forskningsprocessen. Den slutliga resultatsammanställningen kommer </w:t>
      </w:r>
      <w:r w:rsidR="00C01ECE">
        <w:rPr>
          <w:rFonts w:ascii="Times New Roman" w:hAnsi="Times New Roman" w:cs="Times New Roman"/>
        </w:rPr>
        <w:t xml:space="preserve">också </w:t>
      </w:r>
      <w:r>
        <w:rPr>
          <w:rFonts w:ascii="Times New Roman" w:hAnsi="Times New Roman" w:cs="Times New Roman"/>
        </w:rPr>
        <w:t>att presenteras för ledningen och styrelsen för Furuboda assistans o</w:t>
      </w:r>
      <w:r w:rsidR="00C40D29">
        <w:rPr>
          <w:rFonts w:ascii="Times New Roman" w:hAnsi="Times New Roman" w:cs="Times New Roman"/>
        </w:rPr>
        <w:t>ch utgöra underlag för nästa</w:t>
      </w:r>
      <w:r>
        <w:rPr>
          <w:rFonts w:ascii="Times New Roman" w:hAnsi="Times New Roman" w:cs="Times New Roman"/>
        </w:rPr>
        <w:t xml:space="preserve"> steg i s</w:t>
      </w:r>
      <w:r w:rsidR="000B2E90">
        <w:rPr>
          <w:rFonts w:ascii="Times New Roman" w:hAnsi="Times New Roman" w:cs="Times New Roman"/>
        </w:rPr>
        <w:t xml:space="preserve">tudien som rör utvecklings- och </w:t>
      </w:r>
      <w:r>
        <w:rPr>
          <w:rFonts w:ascii="Times New Roman" w:hAnsi="Times New Roman" w:cs="Times New Roman"/>
        </w:rPr>
        <w:t>implementeringsfas då resultatet från forskningscirkeln ska integreras i befintlig verksamhet</w:t>
      </w:r>
      <w:r w:rsidR="00C40D29">
        <w:rPr>
          <w:rFonts w:ascii="Times New Roman" w:hAnsi="Times New Roman" w:cs="Times New Roman"/>
        </w:rPr>
        <w:t>, dokumentation, arbetssätt etc</w:t>
      </w:r>
      <w:r>
        <w:rPr>
          <w:rFonts w:ascii="Times New Roman" w:hAnsi="Times New Roman" w:cs="Times New Roman"/>
        </w:rPr>
        <w:t>.</w:t>
      </w:r>
      <w:r w:rsidR="00C01ECE">
        <w:rPr>
          <w:rFonts w:ascii="Times New Roman" w:hAnsi="Times New Roman" w:cs="Times New Roman"/>
        </w:rPr>
        <w:t xml:space="preserve"> Resultatet från studien kommer även att publiceras vetenskapligt i rapport och artikelform. </w:t>
      </w:r>
      <w:r w:rsidR="00F55301">
        <w:br w:type="page"/>
      </w:r>
    </w:p>
    <w:p w14:paraId="669B96D1" w14:textId="77777777" w:rsidR="00436684" w:rsidRPr="00436684" w:rsidRDefault="00436684" w:rsidP="00436684">
      <w:pPr>
        <w:pStyle w:val="Rubrik2"/>
      </w:pPr>
      <w:r w:rsidRPr="00436684">
        <w:lastRenderedPageBreak/>
        <w:t>Källor</w:t>
      </w:r>
    </w:p>
    <w:p w14:paraId="79F5BBBF" w14:textId="77777777" w:rsidR="00D27095" w:rsidRDefault="00D27095" w:rsidP="006B17B4">
      <w:pPr>
        <w:rPr>
          <w:rFonts w:ascii="Times New Roman" w:hAnsi="Times New Roman" w:cs="Times New Roman"/>
        </w:rPr>
      </w:pPr>
    </w:p>
    <w:p w14:paraId="633076D6" w14:textId="77777777" w:rsidR="008A47B6" w:rsidRDefault="00142E88" w:rsidP="008A47B6">
      <w:pPr>
        <w:rPr>
          <w:rFonts w:ascii="Times New Roman" w:hAnsi="Times New Roman"/>
        </w:rPr>
      </w:pPr>
      <w:proofErr w:type="spellStart"/>
      <w:r>
        <w:rPr>
          <w:rFonts w:ascii="Times New Roman" w:hAnsi="Times New Roman"/>
        </w:rPr>
        <w:t>Bryman</w:t>
      </w:r>
      <w:proofErr w:type="spellEnd"/>
      <w:r>
        <w:rPr>
          <w:rFonts w:ascii="Times New Roman" w:hAnsi="Times New Roman"/>
        </w:rPr>
        <w:t>, A. (2011)</w:t>
      </w:r>
      <w:r w:rsidR="00CD2C88">
        <w:rPr>
          <w:rFonts w:ascii="Times New Roman" w:hAnsi="Times New Roman"/>
        </w:rPr>
        <w:t>.</w:t>
      </w:r>
      <w:r>
        <w:rPr>
          <w:rFonts w:ascii="Times New Roman" w:hAnsi="Times New Roman"/>
        </w:rPr>
        <w:t xml:space="preserve"> </w:t>
      </w:r>
      <w:r w:rsidRPr="00142E88">
        <w:rPr>
          <w:rFonts w:ascii="Times New Roman" w:hAnsi="Times New Roman"/>
          <w:i/>
        </w:rPr>
        <w:t>Samhällsvetenskapliga metoder</w:t>
      </w:r>
      <w:r>
        <w:rPr>
          <w:rFonts w:ascii="Times New Roman" w:hAnsi="Times New Roman"/>
        </w:rPr>
        <w:t xml:space="preserve"> (upplaga 2) Malmö</w:t>
      </w:r>
      <w:r w:rsidR="00CD2C88">
        <w:rPr>
          <w:rFonts w:ascii="Times New Roman" w:hAnsi="Times New Roman"/>
        </w:rPr>
        <w:t>: Liber</w:t>
      </w:r>
      <w:r>
        <w:rPr>
          <w:rFonts w:ascii="Times New Roman" w:hAnsi="Times New Roman"/>
        </w:rPr>
        <w:t xml:space="preserve">. </w:t>
      </w:r>
    </w:p>
    <w:p w14:paraId="554BD1AC" w14:textId="77777777" w:rsidR="008A47B6" w:rsidRPr="00767847" w:rsidRDefault="008A47B6" w:rsidP="008A47B6">
      <w:pPr>
        <w:rPr>
          <w:rFonts w:ascii="Times New Roman" w:hAnsi="Times New Roman" w:cs="Times New Roman"/>
          <w:i/>
        </w:rPr>
      </w:pPr>
      <w:r w:rsidRPr="00384132">
        <w:rPr>
          <w:rFonts w:ascii="Times New Roman" w:hAnsi="Times New Roman" w:cs="Times New Roman"/>
        </w:rPr>
        <w:t xml:space="preserve">Dir. </w:t>
      </w:r>
      <w:r>
        <w:rPr>
          <w:rFonts w:ascii="Times New Roman" w:hAnsi="Times New Roman" w:cs="Times New Roman"/>
        </w:rPr>
        <w:t>(</w:t>
      </w:r>
      <w:r w:rsidRPr="00384132">
        <w:rPr>
          <w:rFonts w:ascii="Times New Roman" w:hAnsi="Times New Roman" w:cs="Times New Roman"/>
        </w:rPr>
        <w:t>2016:40</w:t>
      </w:r>
      <w:r w:rsidR="00142E88">
        <w:rPr>
          <w:rFonts w:ascii="Times New Roman" w:hAnsi="Times New Roman" w:cs="Times New Roman"/>
        </w:rPr>
        <w:t xml:space="preserve">). </w:t>
      </w:r>
      <w:r w:rsidR="00767847" w:rsidRPr="00767847">
        <w:rPr>
          <w:rFonts w:ascii="Times New Roman" w:hAnsi="Times New Roman" w:cs="Times New Roman"/>
          <w:i/>
        </w:rPr>
        <w:t>Översyn av insatser enligt LSS och assistansersättningen</w:t>
      </w:r>
    </w:p>
    <w:p w14:paraId="58B79CD5" w14:textId="77777777" w:rsidR="00CD2C88" w:rsidRPr="00CD2C88" w:rsidRDefault="00CD2C88" w:rsidP="00CD2C88">
      <w:pPr>
        <w:rPr>
          <w:rFonts w:ascii="Times New Roman" w:hAnsi="Times New Roman"/>
        </w:rPr>
      </w:pPr>
      <w:r w:rsidRPr="00CD2C88">
        <w:rPr>
          <w:rFonts w:ascii="Times New Roman" w:hAnsi="Times New Roman"/>
        </w:rPr>
        <w:t>Egard, H. (2011). </w:t>
      </w:r>
      <w:r w:rsidRPr="00CD2C88">
        <w:rPr>
          <w:rFonts w:ascii="Times New Roman" w:hAnsi="Times New Roman"/>
          <w:i/>
          <w:iCs/>
        </w:rPr>
        <w:t>Personlig assistans i praktiken: beredskap, initiativ och vänskaplighet</w:t>
      </w:r>
      <w:r>
        <w:rPr>
          <w:rFonts w:ascii="Times New Roman" w:hAnsi="Times New Roman"/>
        </w:rPr>
        <w:t>. Diss. Lund</w:t>
      </w:r>
      <w:r w:rsidRPr="00CD2C88">
        <w:rPr>
          <w:rFonts w:ascii="Times New Roman" w:hAnsi="Times New Roman"/>
        </w:rPr>
        <w:t xml:space="preserve">: </w:t>
      </w:r>
      <w:proofErr w:type="spellStart"/>
      <w:r w:rsidRPr="00CD2C88">
        <w:rPr>
          <w:rFonts w:ascii="Times New Roman" w:hAnsi="Times New Roman"/>
        </w:rPr>
        <w:t>Lu</w:t>
      </w:r>
      <w:r w:rsidR="00767847">
        <w:rPr>
          <w:rFonts w:ascii="Times New Roman" w:hAnsi="Times New Roman"/>
        </w:rPr>
        <w:t>re</w:t>
      </w:r>
      <w:r w:rsidRPr="00CD2C88">
        <w:rPr>
          <w:rFonts w:ascii="Times New Roman" w:hAnsi="Times New Roman"/>
        </w:rPr>
        <w:t>nds</w:t>
      </w:r>
      <w:proofErr w:type="spellEnd"/>
      <w:r w:rsidRPr="00CD2C88">
        <w:rPr>
          <w:rFonts w:ascii="Times New Roman" w:hAnsi="Times New Roman"/>
        </w:rPr>
        <w:t xml:space="preserve"> universitet, 2011. Lund.</w:t>
      </w:r>
    </w:p>
    <w:p w14:paraId="1708800E" w14:textId="77777777" w:rsidR="00CD2C88" w:rsidRPr="00CD2C88" w:rsidRDefault="00CD2C88" w:rsidP="00CD2C88">
      <w:pPr>
        <w:rPr>
          <w:rFonts w:ascii="Times New Roman" w:hAnsi="Times New Roman" w:cs="Times New Roman"/>
        </w:rPr>
      </w:pPr>
      <w:r w:rsidRPr="00CD2C88">
        <w:rPr>
          <w:rFonts w:ascii="Times New Roman" w:hAnsi="Times New Roman" w:cs="Times New Roman"/>
        </w:rPr>
        <w:t>Erlandsson, S. (2014). </w:t>
      </w:r>
      <w:r w:rsidRPr="00CD2C88">
        <w:rPr>
          <w:rFonts w:ascii="Times New Roman" w:hAnsi="Times New Roman" w:cs="Times New Roman"/>
          <w:i/>
          <w:iCs/>
        </w:rPr>
        <w:t>Hjälp för att bevara eller förändra</w:t>
      </w:r>
      <w:proofErr w:type="gramStart"/>
      <w:r w:rsidRPr="00CD2C88">
        <w:rPr>
          <w:rFonts w:ascii="Times New Roman" w:hAnsi="Times New Roman" w:cs="Times New Roman"/>
          <w:i/>
          <w:iCs/>
        </w:rPr>
        <w:t>?:</w:t>
      </w:r>
      <w:proofErr w:type="gramEnd"/>
      <w:r w:rsidRPr="00CD2C88">
        <w:rPr>
          <w:rFonts w:ascii="Times New Roman" w:hAnsi="Times New Roman" w:cs="Times New Roman"/>
          <w:i/>
          <w:iCs/>
        </w:rPr>
        <w:t xml:space="preserve"> åldersrelaterade diskurser om omsorg, stöd och service</w:t>
      </w:r>
      <w:r>
        <w:rPr>
          <w:rFonts w:ascii="Times New Roman" w:hAnsi="Times New Roman" w:cs="Times New Roman"/>
        </w:rPr>
        <w:t>. Diss. Stockholm</w:t>
      </w:r>
      <w:r w:rsidRPr="00CD2C88">
        <w:rPr>
          <w:rFonts w:ascii="Times New Roman" w:hAnsi="Times New Roman" w:cs="Times New Roman"/>
        </w:rPr>
        <w:t>: Stockholms universitet, 2014. Stockholm.</w:t>
      </w:r>
    </w:p>
    <w:p w14:paraId="3C256969" w14:textId="77777777" w:rsidR="008A47B6" w:rsidRDefault="008A47B6" w:rsidP="00CD2C88">
      <w:pPr>
        <w:rPr>
          <w:rFonts w:ascii="Times New Roman" w:hAnsi="Times New Roman" w:cs="Times New Roman"/>
        </w:rPr>
      </w:pPr>
      <w:r>
        <w:rPr>
          <w:rFonts w:ascii="Times New Roman" w:hAnsi="Times New Roman" w:cs="Times New Roman"/>
        </w:rPr>
        <w:t>Försäkringskassan (2017)</w:t>
      </w:r>
      <w:r w:rsidR="00767847">
        <w:rPr>
          <w:rFonts w:ascii="Times New Roman" w:hAnsi="Times New Roman" w:cs="Times New Roman"/>
        </w:rPr>
        <w:t>.</w:t>
      </w:r>
      <w:r w:rsidR="00CD2C88">
        <w:rPr>
          <w:rFonts w:ascii="Times New Roman" w:hAnsi="Times New Roman" w:cs="Times New Roman"/>
        </w:rPr>
        <w:t xml:space="preserve"> </w:t>
      </w:r>
      <w:r w:rsidR="00CD2C88" w:rsidRPr="00CD2C88">
        <w:rPr>
          <w:rFonts w:ascii="Times New Roman" w:hAnsi="Times New Roman" w:cs="Times New Roman"/>
          <w:i/>
        </w:rPr>
        <w:t xml:space="preserve">Assistansersättningens utveckling. Socialförsäkringsrapport 2017:4. </w:t>
      </w:r>
      <w:r w:rsidR="00CD2C88">
        <w:rPr>
          <w:rFonts w:ascii="Times New Roman" w:hAnsi="Times New Roman" w:cs="Times New Roman"/>
        </w:rPr>
        <w:t xml:space="preserve">Försäkringskassan Analys och prognos. </w:t>
      </w:r>
    </w:p>
    <w:p w14:paraId="0249B033" w14:textId="77777777" w:rsidR="00767847" w:rsidRPr="00767847" w:rsidRDefault="00767847" w:rsidP="00767847">
      <w:pPr>
        <w:rPr>
          <w:rFonts w:ascii="Times New Roman" w:hAnsi="Times New Roman" w:cs="Times New Roman"/>
        </w:rPr>
      </w:pPr>
      <w:r w:rsidRPr="00767847">
        <w:rPr>
          <w:rFonts w:ascii="Times New Roman" w:hAnsi="Times New Roman" w:cs="Times New Roman"/>
        </w:rPr>
        <w:t xml:space="preserve">Holmstrand &amp; </w:t>
      </w:r>
      <w:proofErr w:type="spellStart"/>
      <w:r w:rsidRPr="00767847">
        <w:rPr>
          <w:rFonts w:ascii="Times New Roman" w:hAnsi="Times New Roman" w:cs="Times New Roman"/>
        </w:rPr>
        <w:t>Härnsten</w:t>
      </w:r>
      <w:proofErr w:type="spellEnd"/>
      <w:r w:rsidRPr="00767847">
        <w:rPr>
          <w:rFonts w:ascii="Times New Roman" w:hAnsi="Times New Roman" w:cs="Times New Roman"/>
        </w:rPr>
        <w:t xml:space="preserve"> (2003)</w:t>
      </w:r>
      <w:r>
        <w:rPr>
          <w:rFonts w:ascii="Times New Roman" w:hAnsi="Times New Roman" w:cs="Times New Roman"/>
        </w:rPr>
        <w:t>.</w:t>
      </w:r>
      <w:r w:rsidRPr="00767847">
        <w:rPr>
          <w:rFonts w:ascii="Times New Roman" w:hAnsi="Times New Roman" w:cs="Times New Roman"/>
        </w:rPr>
        <w:t xml:space="preserve"> </w:t>
      </w:r>
      <w:proofErr w:type="spellStart"/>
      <w:r w:rsidRPr="00767847">
        <w:rPr>
          <w:rFonts w:ascii="Times New Roman" w:hAnsi="Times New Roman" w:cs="Times New Roman"/>
          <w:i/>
        </w:rPr>
        <w:t>Förutsättningar</w:t>
      </w:r>
      <w:proofErr w:type="spellEnd"/>
      <w:r w:rsidRPr="00767847">
        <w:rPr>
          <w:rFonts w:ascii="Times New Roman" w:hAnsi="Times New Roman" w:cs="Times New Roman"/>
          <w:i/>
        </w:rPr>
        <w:t xml:space="preserve"> </w:t>
      </w:r>
      <w:proofErr w:type="spellStart"/>
      <w:r w:rsidRPr="00767847">
        <w:rPr>
          <w:rFonts w:ascii="Times New Roman" w:hAnsi="Times New Roman" w:cs="Times New Roman"/>
          <w:i/>
        </w:rPr>
        <w:t>för</w:t>
      </w:r>
      <w:proofErr w:type="spellEnd"/>
      <w:r w:rsidRPr="00767847">
        <w:rPr>
          <w:rFonts w:ascii="Times New Roman" w:hAnsi="Times New Roman" w:cs="Times New Roman"/>
          <w:i/>
        </w:rPr>
        <w:t xml:space="preserve"> forskningscirklar i skolan. En kritisk granskning.</w:t>
      </w:r>
      <w:r w:rsidRPr="00767847">
        <w:rPr>
          <w:rFonts w:ascii="Times New Roman" w:hAnsi="Times New Roman" w:cs="Times New Roman"/>
        </w:rPr>
        <w:t xml:space="preserve"> Forskning i fokus, nr 10. Myndigheten </w:t>
      </w:r>
      <w:proofErr w:type="spellStart"/>
      <w:r w:rsidRPr="00767847">
        <w:rPr>
          <w:rFonts w:ascii="Times New Roman" w:hAnsi="Times New Roman" w:cs="Times New Roman"/>
        </w:rPr>
        <w:t>för</w:t>
      </w:r>
      <w:proofErr w:type="spellEnd"/>
      <w:r w:rsidRPr="00767847">
        <w:rPr>
          <w:rFonts w:ascii="Times New Roman" w:hAnsi="Times New Roman" w:cs="Times New Roman"/>
        </w:rPr>
        <w:t xml:space="preserve"> skolutveckling: Stockholm. </w:t>
      </w:r>
    </w:p>
    <w:p w14:paraId="5FF939D7" w14:textId="77777777" w:rsidR="008A47B6" w:rsidRPr="00907EB5" w:rsidRDefault="00767847" w:rsidP="00767847">
      <w:pPr>
        <w:rPr>
          <w:rFonts w:ascii="Times New Roman" w:hAnsi="Times New Roman"/>
          <w:lang w:val="en-US"/>
        </w:rPr>
      </w:pPr>
      <w:r w:rsidRPr="00CD2C88">
        <w:rPr>
          <w:rFonts w:ascii="Times New Roman" w:hAnsi="Times New Roman"/>
        </w:rPr>
        <w:t xml:space="preserve"> </w:t>
      </w:r>
      <w:r w:rsidR="00CD2C88" w:rsidRPr="00CD2C88">
        <w:rPr>
          <w:rFonts w:ascii="Times New Roman" w:hAnsi="Times New Roman"/>
        </w:rPr>
        <w:t>Larsson, M. (2008). </w:t>
      </w:r>
      <w:r w:rsidR="00CD2C88" w:rsidRPr="00CD2C88">
        <w:rPr>
          <w:rFonts w:ascii="Times New Roman" w:hAnsi="Times New Roman"/>
          <w:i/>
        </w:rPr>
        <w:t>Att förverkliga rättigheter genom personlig assistans</w:t>
      </w:r>
      <w:r>
        <w:rPr>
          <w:rFonts w:ascii="Times New Roman" w:hAnsi="Times New Roman"/>
        </w:rPr>
        <w:t>. Diss. Lund</w:t>
      </w:r>
      <w:r w:rsidR="00CD2C88" w:rsidRPr="00CD2C88">
        <w:rPr>
          <w:rFonts w:ascii="Times New Roman" w:hAnsi="Times New Roman"/>
        </w:rPr>
        <w:t xml:space="preserve">: Lunds universitet, 2008. </w:t>
      </w:r>
      <w:r w:rsidR="00CD2C88" w:rsidRPr="00907EB5">
        <w:rPr>
          <w:rFonts w:ascii="Times New Roman" w:hAnsi="Times New Roman"/>
          <w:lang w:val="en-US"/>
        </w:rPr>
        <w:t>Lund.</w:t>
      </w:r>
    </w:p>
    <w:p w14:paraId="772CD87A" w14:textId="77777777" w:rsidR="00767847" w:rsidRPr="00767847" w:rsidRDefault="00767847" w:rsidP="00F55301">
      <w:pPr>
        <w:rPr>
          <w:rFonts w:ascii="Times New Roman" w:hAnsi="Times New Roman" w:cs="Times New Roman"/>
        </w:rPr>
      </w:pPr>
      <w:r w:rsidRPr="00767847">
        <w:rPr>
          <w:rFonts w:ascii="Times New Roman" w:hAnsi="Times New Roman" w:cs="Times New Roman"/>
        </w:rPr>
        <w:t>Persson (2008)</w:t>
      </w:r>
      <w:r>
        <w:rPr>
          <w:rFonts w:ascii="Times New Roman" w:hAnsi="Times New Roman" w:cs="Times New Roman"/>
        </w:rPr>
        <w:t>.</w:t>
      </w:r>
      <w:r w:rsidRPr="00767847">
        <w:rPr>
          <w:rFonts w:ascii="Times New Roman" w:hAnsi="Times New Roman" w:cs="Times New Roman"/>
        </w:rPr>
        <w:t xml:space="preserve"> </w:t>
      </w:r>
      <w:r w:rsidRPr="00767847">
        <w:rPr>
          <w:rFonts w:ascii="Times New Roman" w:hAnsi="Times New Roman" w:cs="Times New Roman"/>
          <w:i/>
        </w:rPr>
        <w:t xml:space="preserve">Forskningscirklar – en </w:t>
      </w:r>
      <w:proofErr w:type="spellStart"/>
      <w:r w:rsidRPr="00767847">
        <w:rPr>
          <w:rFonts w:ascii="Times New Roman" w:hAnsi="Times New Roman" w:cs="Times New Roman"/>
          <w:i/>
        </w:rPr>
        <w:t>vägledning</w:t>
      </w:r>
      <w:proofErr w:type="spellEnd"/>
      <w:r w:rsidRPr="00767847">
        <w:rPr>
          <w:rFonts w:ascii="Times New Roman" w:hAnsi="Times New Roman" w:cs="Times New Roman"/>
          <w:i/>
        </w:rPr>
        <w:t>. Metodbok</w:t>
      </w:r>
      <w:r w:rsidRPr="00767847">
        <w:rPr>
          <w:rFonts w:ascii="Times New Roman" w:hAnsi="Times New Roman" w:cs="Times New Roman"/>
        </w:rPr>
        <w:t xml:space="preserve">. </w:t>
      </w:r>
      <w:proofErr w:type="spellStart"/>
      <w:r w:rsidRPr="00767847">
        <w:rPr>
          <w:rFonts w:ascii="Times New Roman" w:hAnsi="Times New Roman" w:cs="Times New Roman"/>
        </w:rPr>
        <w:t>Malmo</w:t>
      </w:r>
      <w:proofErr w:type="spellEnd"/>
      <w:r w:rsidRPr="00767847">
        <w:rPr>
          <w:rFonts w:ascii="Times New Roman" w:hAnsi="Times New Roman" w:cs="Times New Roman"/>
        </w:rPr>
        <w:t xml:space="preserve">̈ stad. </w:t>
      </w:r>
    </w:p>
    <w:p w14:paraId="0E79BC54" w14:textId="77777777" w:rsidR="008A47B6" w:rsidRDefault="00767847" w:rsidP="00F55301">
      <w:pPr>
        <w:rPr>
          <w:rFonts w:ascii="Times New Roman" w:hAnsi="Times New Roman" w:cs="Times New Roman"/>
        </w:rPr>
      </w:pPr>
      <w:r>
        <w:rPr>
          <w:rFonts w:ascii="Times New Roman" w:hAnsi="Times New Roman" w:cs="Times New Roman"/>
        </w:rPr>
        <w:t xml:space="preserve">Prop. (2016/17:188) </w:t>
      </w:r>
      <w:r w:rsidRPr="00767847">
        <w:rPr>
          <w:rFonts w:ascii="Times New Roman" w:hAnsi="Times New Roman" w:cs="Times New Roman"/>
          <w:i/>
        </w:rPr>
        <w:t>Nationellt mål och inriktning för funktionshinderpolitiken</w:t>
      </w:r>
      <w:r w:rsidR="006A672C">
        <w:rPr>
          <w:rFonts w:ascii="Times New Roman" w:hAnsi="Times New Roman" w:cs="Times New Roman"/>
          <w:i/>
        </w:rPr>
        <w:t>.</w:t>
      </w:r>
    </w:p>
    <w:p w14:paraId="6F3AADAB" w14:textId="77777777" w:rsidR="008A47B6" w:rsidRPr="00F55301" w:rsidRDefault="008A47B6" w:rsidP="00F55301">
      <w:pPr>
        <w:pStyle w:val="Normalwebb"/>
        <w:spacing w:before="0" w:beforeAutospacing="0" w:after="0" w:afterAutospacing="0"/>
        <w:rPr>
          <w:sz w:val="24"/>
          <w:szCs w:val="24"/>
        </w:rPr>
      </w:pPr>
      <w:r w:rsidRPr="006A672C">
        <w:rPr>
          <w:sz w:val="24"/>
          <w:szCs w:val="24"/>
        </w:rPr>
        <w:t>Regeringskansliet (2017).</w:t>
      </w:r>
      <w:r w:rsidR="006A672C" w:rsidRPr="006A672C">
        <w:rPr>
          <w:sz w:val="24"/>
          <w:szCs w:val="24"/>
        </w:rPr>
        <w:t xml:space="preserve"> </w:t>
      </w:r>
      <w:proofErr w:type="spellStart"/>
      <w:r w:rsidR="006A672C" w:rsidRPr="006A672C">
        <w:rPr>
          <w:i/>
          <w:sz w:val="24"/>
          <w:szCs w:val="24"/>
        </w:rPr>
        <w:t>Översyn</w:t>
      </w:r>
      <w:proofErr w:type="spellEnd"/>
      <w:r w:rsidR="006A672C" w:rsidRPr="006A672C">
        <w:rPr>
          <w:i/>
          <w:sz w:val="24"/>
          <w:szCs w:val="24"/>
        </w:rPr>
        <w:t xml:space="preserve"> av </w:t>
      </w:r>
      <w:proofErr w:type="spellStart"/>
      <w:r w:rsidR="006A672C" w:rsidRPr="006A672C">
        <w:rPr>
          <w:i/>
          <w:sz w:val="24"/>
          <w:szCs w:val="24"/>
        </w:rPr>
        <w:t>assistansersättningens</w:t>
      </w:r>
      <w:proofErr w:type="spellEnd"/>
      <w:r w:rsidR="006A672C" w:rsidRPr="006A672C">
        <w:rPr>
          <w:i/>
          <w:sz w:val="24"/>
          <w:szCs w:val="24"/>
        </w:rPr>
        <w:t xml:space="preserve"> utveckling och </w:t>
      </w:r>
      <w:proofErr w:type="spellStart"/>
      <w:r w:rsidR="006A672C" w:rsidRPr="006A672C">
        <w:rPr>
          <w:i/>
          <w:sz w:val="24"/>
          <w:szCs w:val="24"/>
        </w:rPr>
        <w:t>framväxten</w:t>
      </w:r>
      <w:proofErr w:type="spellEnd"/>
      <w:r w:rsidR="006A672C" w:rsidRPr="006A672C">
        <w:rPr>
          <w:i/>
          <w:sz w:val="24"/>
          <w:szCs w:val="24"/>
        </w:rPr>
        <w:t xml:space="preserve"> av marknaden </w:t>
      </w:r>
      <w:proofErr w:type="spellStart"/>
      <w:r w:rsidR="006A672C" w:rsidRPr="006A672C">
        <w:rPr>
          <w:i/>
          <w:sz w:val="24"/>
          <w:szCs w:val="24"/>
        </w:rPr>
        <w:t>för</w:t>
      </w:r>
      <w:proofErr w:type="spellEnd"/>
      <w:r w:rsidR="006A672C" w:rsidRPr="006A672C">
        <w:rPr>
          <w:i/>
          <w:sz w:val="24"/>
          <w:szCs w:val="24"/>
        </w:rPr>
        <w:t xml:space="preserve"> a</w:t>
      </w:r>
      <w:r w:rsidR="006A672C">
        <w:rPr>
          <w:i/>
          <w:sz w:val="24"/>
          <w:szCs w:val="24"/>
        </w:rPr>
        <w:t xml:space="preserve">nordnare av personlig assistans. Promemoria 2017-03-17. </w:t>
      </w:r>
      <w:r w:rsidR="00F55301" w:rsidRPr="00F55301">
        <w:rPr>
          <w:sz w:val="24"/>
          <w:szCs w:val="24"/>
        </w:rPr>
        <w:t>Socialdepartementet</w:t>
      </w:r>
      <w:r w:rsidR="00F55301">
        <w:rPr>
          <w:sz w:val="24"/>
          <w:szCs w:val="24"/>
        </w:rPr>
        <w:t>.</w:t>
      </w:r>
    </w:p>
    <w:p w14:paraId="39255A14" w14:textId="77777777" w:rsidR="008A47B6" w:rsidRPr="00767847" w:rsidRDefault="00767847" w:rsidP="00F55301">
      <w:pPr>
        <w:rPr>
          <w:rFonts w:ascii="Times New Roman" w:hAnsi="Times New Roman" w:cs="Times New Roman"/>
          <w:i/>
        </w:rPr>
      </w:pPr>
      <w:r>
        <w:rPr>
          <w:rFonts w:ascii="Times New Roman" w:hAnsi="Times New Roman" w:cs="Times New Roman"/>
        </w:rPr>
        <w:t xml:space="preserve"> SOU (2008:77). </w:t>
      </w:r>
      <w:r w:rsidRPr="00767847">
        <w:rPr>
          <w:rFonts w:ascii="Times New Roman" w:hAnsi="Times New Roman" w:cs="Times New Roman"/>
          <w:i/>
        </w:rPr>
        <w:t xml:space="preserve">Möjlighet att leva som andra. Ny lag om stöd och service för vissa personer med funktionsnedsättning. Slutbetänkande LSS-kommittén. </w:t>
      </w:r>
    </w:p>
    <w:p w14:paraId="68FD8CE7" w14:textId="77777777" w:rsidR="008A47B6" w:rsidRPr="00767847" w:rsidRDefault="008A47B6" w:rsidP="008A47B6">
      <w:pPr>
        <w:rPr>
          <w:rFonts w:ascii="Times New Roman" w:hAnsi="Times New Roman" w:cs="Times New Roman"/>
          <w:i/>
        </w:rPr>
      </w:pPr>
      <w:r w:rsidRPr="00384132">
        <w:rPr>
          <w:rFonts w:ascii="Times New Roman" w:hAnsi="Times New Roman" w:cs="Times New Roman"/>
        </w:rPr>
        <w:t xml:space="preserve">SOU </w:t>
      </w:r>
      <w:r>
        <w:rPr>
          <w:rFonts w:ascii="Times New Roman" w:hAnsi="Times New Roman" w:cs="Times New Roman"/>
        </w:rPr>
        <w:t>(</w:t>
      </w:r>
      <w:r w:rsidRPr="00384132">
        <w:rPr>
          <w:rFonts w:ascii="Times New Roman" w:hAnsi="Times New Roman" w:cs="Times New Roman"/>
        </w:rPr>
        <w:t>2012:6</w:t>
      </w:r>
      <w:r>
        <w:rPr>
          <w:rFonts w:ascii="Times New Roman" w:hAnsi="Times New Roman" w:cs="Times New Roman"/>
        </w:rPr>
        <w:t>)</w:t>
      </w:r>
      <w:r w:rsidR="00767847">
        <w:rPr>
          <w:rFonts w:ascii="Times New Roman" w:hAnsi="Times New Roman" w:cs="Times New Roman"/>
        </w:rPr>
        <w:t xml:space="preserve">. </w:t>
      </w:r>
      <w:r w:rsidR="00767847" w:rsidRPr="00767847">
        <w:rPr>
          <w:rFonts w:ascii="Times New Roman" w:hAnsi="Times New Roman" w:cs="Times New Roman"/>
          <w:i/>
        </w:rPr>
        <w:t>Åtgärder mot fusk och felaktigheter med assistansersättning. Betänkande av Utredningen om assistansersättningens kostnader</w:t>
      </w:r>
    </w:p>
    <w:p w14:paraId="62135960" w14:textId="77777777" w:rsidR="00767847" w:rsidRPr="00767847" w:rsidRDefault="00767847" w:rsidP="00767847">
      <w:pPr>
        <w:rPr>
          <w:rFonts w:ascii="Times New Roman" w:hAnsi="Times New Roman" w:cs="Times New Roman"/>
        </w:rPr>
      </w:pPr>
      <w:r w:rsidRPr="00767847">
        <w:rPr>
          <w:rFonts w:ascii="Times New Roman" w:hAnsi="Times New Roman" w:cs="Times New Roman"/>
        </w:rPr>
        <w:t>Svensson (2002)</w:t>
      </w:r>
      <w:r>
        <w:rPr>
          <w:rFonts w:ascii="Times New Roman" w:hAnsi="Times New Roman" w:cs="Times New Roman"/>
        </w:rPr>
        <w:t>.</w:t>
      </w:r>
      <w:r w:rsidRPr="00767847">
        <w:rPr>
          <w:rFonts w:ascii="Times New Roman" w:hAnsi="Times New Roman" w:cs="Times New Roman"/>
        </w:rPr>
        <w:t xml:space="preserve"> </w:t>
      </w:r>
      <w:r>
        <w:rPr>
          <w:rFonts w:ascii="Times New Roman" w:hAnsi="Times New Roman" w:cs="Times New Roman"/>
        </w:rPr>
        <w:t>”</w:t>
      </w:r>
      <w:r w:rsidRPr="00767847">
        <w:rPr>
          <w:rFonts w:ascii="Times New Roman" w:hAnsi="Times New Roman" w:cs="Times New Roman"/>
        </w:rPr>
        <w:t xml:space="preserve">Bakgrund och </w:t>
      </w:r>
      <w:proofErr w:type="spellStart"/>
      <w:r w:rsidRPr="00767847">
        <w:rPr>
          <w:rFonts w:ascii="Times New Roman" w:hAnsi="Times New Roman" w:cs="Times New Roman"/>
        </w:rPr>
        <w:t>utgångspunkter</w:t>
      </w:r>
      <w:proofErr w:type="spellEnd"/>
      <w:r>
        <w:rPr>
          <w:rFonts w:ascii="Times New Roman" w:hAnsi="Times New Roman" w:cs="Times New Roman"/>
        </w:rPr>
        <w:t xml:space="preserve">” </w:t>
      </w:r>
      <w:r w:rsidRPr="00767847">
        <w:rPr>
          <w:rFonts w:ascii="Times New Roman" w:hAnsi="Times New Roman" w:cs="Times New Roman"/>
        </w:rPr>
        <w:t xml:space="preserve">I: Svensson, </w:t>
      </w:r>
      <w:proofErr w:type="spellStart"/>
      <w:r w:rsidRPr="00767847">
        <w:rPr>
          <w:rFonts w:ascii="Times New Roman" w:hAnsi="Times New Roman" w:cs="Times New Roman"/>
        </w:rPr>
        <w:t>B</w:t>
      </w:r>
      <w:r w:rsidR="00F55301">
        <w:rPr>
          <w:rFonts w:ascii="Times New Roman" w:hAnsi="Times New Roman" w:cs="Times New Roman"/>
        </w:rPr>
        <w:t>rulin</w:t>
      </w:r>
      <w:proofErr w:type="spellEnd"/>
      <w:r w:rsidR="00F55301">
        <w:rPr>
          <w:rFonts w:ascii="Times New Roman" w:hAnsi="Times New Roman" w:cs="Times New Roman"/>
        </w:rPr>
        <w:t xml:space="preserve">, </w:t>
      </w:r>
      <w:proofErr w:type="spellStart"/>
      <w:r w:rsidR="00F55301">
        <w:rPr>
          <w:rFonts w:ascii="Times New Roman" w:hAnsi="Times New Roman" w:cs="Times New Roman"/>
        </w:rPr>
        <w:t>Ellström</w:t>
      </w:r>
      <w:proofErr w:type="spellEnd"/>
      <w:r w:rsidR="00F55301">
        <w:rPr>
          <w:rFonts w:ascii="Times New Roman" w:hAnsi="Times New Roman" w:cs="Times New Roman"/>
        </w:rPr>
        <w:t xml:space="preserve"> och Widegren (R</w:t>
      </w:r>
      <w:r w:rsidRPr="00767847">
        <w:rPr>
          <w:rFonts w:ascii="Times New Roman" w:hAnsi="Times New Roman" w:cs="Times New Roman"/>
        </w:rPr>
        <w:t>ed.)</w:t>
      </w:r>
      <w:r w:rsidR="00F55301">
        <w:rPr>
          <w:rFonts w:ascii="Times New Roman" w:hAnsi="Times New Roman" w:cs="Times New Roman"/>
        </w:rPr>
        <w:t>.</w:t>
      </w:r>
      <w:r w:rsidRPr="00767847">
        <w:rPr>
          <w:rFonts w:ascii="Times New Roman" w:hAnsi="Times New Roman" w:cs="Times New Roman"/>
        </w:rPr>
        <w:t xml:space="preserve"> </w:t>
      </w:r>
      <w:r w:rsidRPr="00767847">
        <w:rPr>
          <w:rFonts w:ascii="Times New Roman" w:hAnsi="Times New Roman" w:cs="Times New Roman"/>
          <w:i/>
        </w:rPr>
        <w:t xml:space="preserve">Interaktiv forskning – </w:t>
      </w:r>
      <w:proofErr w:type="spellStart"/>
      <w:r w:rsidRPr="00767847">
        <w:rPr>
          <w:rFonts w:ascii="Times New Roman" w:hAnsi="Times New Roman" w:cs="Times New Roman"/>
          <w:i/>
        </w:rPr>
        <w:t>för</w:t>
      </w:r>
      <w:proofErr w:type="spellEnd"/>
      <w:r w:rsidRPr="00767847">
        <w:rPr>
          <w:rFonts w:ascii="Times New Roman" w:hAnsi="Times New Roman" w:cs="Times New Roman"/>
          <w:i/>
        </w:rPr>
        <w:t xml:space="preserve"> utveckling av teori och praktik. Arbetsliv i omvandling 2002:7.</w:t>
      </w:r>
      <w:r w:rsidRPr="00767847">
        <w:rPr>
          <w:rFonts w:ascii="Times New Roman" w:hAnsi="Times New Roman" w:cs="Times New Roman"/>
        </w:rPr>
        <w:t xml:space="preserve"> Stockholm: Arbetslivsinstitutet. </w:t>
      </w:r>
    </w:p>
    <w:p w14:paraId="1B58A174" w14:textId="77777777" w:rsidR="00112076" w:rsidRDefault="00112076" w:rsidP="006B17B4">
      <w:pPr>
        <w:rPr>
          <w:rFonts w:ascii="Times New Roman" w:hAnsi="Times New Roman" w:cs="Times New Roman"/>
        </w:rPr>
      </w:pPr>
    </w:p>
    <w:p w14:paraId="32368FFF" w14:textId="77777777" w:rsidR="00CF1506" w:rsidRDefault="00CF1506" w:rsidP="006B17B4">
      <w:pPr>
        <w:rPr>
          <w:rFonts w:ascii="Times New Roman" w:hAnsi="Times New Roman" w:cs="Times New Roman"/>
        </w:rPr>
      </w:pPr>
    </w:p>
    <w:p w14:paraId="723EED98" w14:textId="77777777" w:rsidR="004B71DA" w:rsidRPr="00745827" w:rsidRDefault="004B71DA">
      <w:pPr>
        <w:rPr>
          <w:rFonts w:ascii="Times New Roman" w:hAnsi="Times New Roman" w:cs="Times New Roman"/>
        </w:rPr>
      </w:pPr>
    </w:p>
    <w:sectPr w:rsidR="004B71DA" w:rsidRPr="00745827" w:rsidSect="00960D9F">
      <w:headerReference w:type="default" r:id="rId9"/>
      <w:footerReference w:type="even"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67E91" w14:textId="77777777" w:rsidR="00D927E0" w:rsidRDefault="00D927E0" w:rsidP="0053211D">
      <w:r>
        <w:separator/>
      </w:r>
    </w:p>
  </w:endnote>
  <w:endnote w:type="continuationSeparator" w:id="0">
    <w:p w14:paraId="6BBA3C0C" w14:textId="77777777" w:rsidR="00D927E0" w:rsidRDefault="00D927E0" w:rsidP="00532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dobe Garamond Pro">
    <w:altName w:val="Athelas Bold Italic"/>
    <w:panose1 w:val="00000000000000000000"/>
    <w:charset w:val="00"/>
    <w:family w:val="roman"/>
    <w:notTrueType/>
    <w:pitch w:val="variable"/>
    <w:sig w:usb0="800000AF" w:usb1="5000205B" w:usb2="00000000" w:usb3="00000000" w:csb0="0000009B" w:csb1="00000000"/>
  </w:font>
  <w:font w:name="Frutiger LT Std 55 Roman">
    <w:altName w:val="Avenir Black"/>
    <w:panose1 w:val="00000000000000000000"/>
    <w:charset w:val="00"/>
    <w:family w:val="swiss"/>
    <w:notTrueType/>
    <w:pitch w:val="variable"/>
    <w:sig w:usb0="800000AF" w:usb1="4000204A"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02BAA" w14:textId="77777777" w:rsidR="00776446" w:rsidRDefault="00776446" w:rsidP="0066232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5A680F85" w14:textId="77777777" w:rsidR="00776446" w:rsidRDefault="00776446" w:rsidP="001D534E">
    <w:pPr>
      <w:pStyle w:val="Sidfo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285AB" w14:textId="77777777" w:rsidR="00776446" w:rsidRDefault="00776446" w:rsidP="0066232C">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5C7BE2">
      <w:rPr>
        <w:rStyle w:val="Sidnummer"/>
        <w:noProof/>
      </w:rPr>
      <w:t>1</w:t>
    </w:r>
    <w:r>
      <w:rPr>
        <w:rStyle w:val="Sidnummer"/>
      </w:rPr>
      <w:fldChar w:fldCharType="end"/>
    </w:r>
  </w:p>
  <w:p w14:paraId="572ED8BF" w14:textId="77777777" w:rsidR="00776446" w:rsidRDefault="00776446" w:rsidP="001D534E">
    <w:pPr>
      <w:pStyle w:val="Sidfo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DD6C1" w14:textId="77777777" w:rsidR="00D927E0" w:rsidRDefault="00D927E0" w:rsidP="0053211D">
      <w:r>
        <w:separator/>
      </w:r>
    </w:p>
  </w:footnote>
  <w:footnote w:type="continuationSeparator" w:id="0">
    <w:p w14:paraId="1EA7E198" w14:textId="77777777" w:rsidR="00D927E0" w:rsidRDefault="00D927E0" w:rsidP="005321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05693" w14:textId="77777777" w:rsidR="00246E38" w:rsidRDefault="00246E38">
    <w:pPr>
      <w:pStyle w:val="Sidhuvud"/>
    </w:pPr>
    <w:r>
      <w:rPr>
        <w:noProof/>
        <w:sz w:val="20"/>
      </w:rPr>
      <w:drawing>
        <wp:inline distT="0" distB="0" distL="0" distR="0" wp14:anchorId="484307B7" wp14:editId="4E8BC76E">
          <wp:extent cx="688557" cy="810277"/>
          <wp:effectExtent l="0" t="0" r="0" b="2540"/>
          <wp:docPr id="2" name="Bildobjekt 2" descr="Macintosh HD:Users:hshaeg:Downloads:Mau logotyp svenska PNG:MAU_SV_mai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shaeg:Downloads:Mau logotyp svenska PNG:MAU_SV_main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286" cy="811135"/>
                  </a:xfrm>
                  <a:prstGeom prst="rect">
                    <a:avLst/>
                  </a:prstGeom>
                  <a:noFill/>
                  <a:ln>
                    <a:noFill/>
                  </a:ln>
                </pic:spPr>
              </pic:pic>
            </a:graphicData>
          </a:graphic>
        </wp:inline>
      </w:drawing>
    </w:r>
    <w:r w:rsidR="00CA1B78">
      <w:t xml:space="preserve">  </w:t>
    </w:r>
    <w:r w:rsidR="00CA1B78">
      <w:rPr>
        <w:noProof/>
      </w:rPr>
      <w:drawing>
        <wp:inline distT="0" distB="0" distL="0" distR="0" wp14:anchorId="636E9988" wp14:editId="2504D6B1">
          <wp:extent cx="1765003" cy="885079"/>
          <wp:effectExtent l="0" t="0" r="0" b="444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5331" cy="885243"/>
                  </a:xfrm>
                  <a:prstGeom prst="rect">
                    <a:avLst/>
                  </a:prstGeom>
                  <a:noFill/>
                  <a:ln>
                    <a:noFill/>
                  </a:ln>
                </pic:spPr>
              </pic:pic>
            </a:graphicData>
          </a:graphic>
        </wp:inline>
      </w:drawing>
    </w:r>
    <w:r w:rsidR="00907EB5">
      <w:t xml:space="preserve">     </w:t>
    </w:r>
    <w:r w:rsidR="00907EB5" w:rsidRPr="00907EB5">
      <w:rPr>
        <w:noProof/>
      </w:rPr>
      <w:drawing>
        <wp:inline distT="0" distB="0" distL="0" distR="0" wp14:anchorId="45AD0770" wp14:editId="1A0323F0">
          <wp:extent cx="725273" cy="873578"/>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49218" cy="902419"/>
                  </a:xfrm>
                  <a:prstGeom prst="rect">
                    <a:avLst/>
                  </a:prstGeom>
                </pic:spPr>
              </pic:pic>
            </a:graphicData>
          </a:graphic>
        </wp:inline>
      </w:drawing>
    </w:r>
  </w:p>
  <w:p w14:paraId="14763858" w14:textId="77777777" w:rsidR="00585345" w:rsidRDefault="00585345">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16D0"/>
    <w:multiLevelType w:val="hybridMultilevel"/>
    <w:tmpl w:val="AA283AA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AAD4B89"/>
    <w:multiLevelType w:val="hybridMultilevel"/>
    <w:tmpl w:val="7DFCB0A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E422AB2"/>
    <w:multiLevelType w:val="multilevel"/>
    <w:tmpl w:val="6094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F16159"/>
    <w:multiLevelType w:val="hybridMultilevel"/>
    <w:tmpl w:val="D354E6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5C943FC"/>
    <w:multiLevelType w:val="hybridMultilevel"/>
    <w:tmpl w:val="66D0D9B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2A604DEB"/>
    <w:multiLevelType w:val="multilevel"/>
    <w:tmpl w:val="0C3A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4272A6"/>
    <w:multiLevelType w:val="hybridMultilevel"/>
    <w:tmpl w:val="D4C056C2"/>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7">
    <w:nsid w:val="4AD21ACD"/>
    <w:multiLevelType w:val="hybridMultilevel"/>
    <w:tmpl w:val="A204208A"/>
    <w:lvl w:ilvl="0" w:tplc="C81EDDA6">
      <w:start w:val="1"/>
      <w:numFmt w:val="bullet"/>
      <w:lvlText w:val=""/>
      <w:lvlJc w:val="left"/>
      <w:pPr>
        <w:tabs>
          <w:tab w:val="num" w:pos="360"/>
        </w:tabs>
        <w:ind w:left="360" w:hanging="360"/>
      </w:pPr>
      <w:rPr>
        <w:rFonts w:ascii="Wingdings 2" w:hAnsi="Wingdings 2" w:hint="default"/>
      </w:rPr>
    </w:lvl>
    <w:lvl w:ilvl="1" w:tplc="DF8ECE90">
      <w:numFmt w:val="bullet"/>
      <w:lvlText w:val=""/>
      <w:lvlJc w:val="left"/>
      <w:pPr>
        <w:tabs>
          <w:tab w:val="num" w:pos="1080"/>
        </w:tabs>
        <w:ind w:left="1080" w:hanging="360"/>
      </w:pPr>
      <w:rPr>
        <w:rFonts w:ascii="Wingdings" w:hAnsi="Wingdings" w:hint="default"/>
      </w:rPr>
    </w:lvl>
    <w:lvl w:ilvl="2" w:tplc="FF22788C" w:tentative="1">
      <w:start w:val="1"/>
      <w:numFmt w:val="bullet"/>
      <w:lvlText w:val=""/>
      <w:lvlJc w:val="left"/>
      <w:pPr>
        <w:tabs>
          <w:tab w:val="num" w:pos="1800"/>
        </w:tabs>
        <w:ind w:left="1800" w:hanging="360"/>
      </w:pPr>
      <w:rPr>
        <w:rFonts w:ascii="Wingdings 2" w:hAnsi="Wingdings 2" w:hint="default"/>
      </w:rPr>
    </w:lvl>
    <w:lvl w:ilvl="3" w:tplc="1DDAB0B2" w:tentative="1">
      <w:start w:val="1"/>
      <w:numFmt w:val="bullet"/>
      <w:lvlText w:val=""/>
      <w:lvlJc w:val="left"/>
      <w:pPr>
        <w:tabs>
          <w:tab w:val="num" w:pos="2520"/>
        </w:tabs>
        <w:ind w:left="2520" w:hanging="360"/>
      </w:pPr>
      <w:rPr>
        <w:rFonts w:ascii="Wingdings 2" w:hAnsi="Wingdings 2" w:hint="default"/>
      </w:rPr>
    </w:lvl>
    <w:lvl w:ilvl="4" w:tplc="3B688300" w:tentative="1">
      <w:start w:val="1"/>
      <w:numFmt w:val="bullet"/>
      <w:lvlText w:val=""/>
      <w:lvlJc w:val="left"/>
      <w:pPr>
        <w:tabs>
          <w:tab w:val="num" w:pos="3240"/>
        </w:tabs>
        <w:ind w:left="3240" w:hanging="360"/>
      </w:pPr>
      <w:rPr>
        <w:rFonts w:ascii="Wingdings 2" w:hAnsi="Wingdings 2" w:hint="default"/>
      </w:rPr>
    </w:lvl>
    <w:lvl w:ilvl="5" w:tplc="07583EEC" w:tentative="1">
      <w:start w:val="1"/>
      <w:numFmt w:val="bullet"/>
      <w:lvlText w:val=""/>
      <w:lvlJc w:val="left"/>
      <w:pPr>
        <w:tabs>
          <w:tab w:val="num" w:pos="3960"/>
        </w:tabs>
        <w:ind w:left="3960" w:hanging="360"/>
      </w:pPr>
      <w:rPr>
        <w:rFonts w:ascii="Wingdings 2" w:hAnsi="Wingdings 2" w:hint="default"/>
      </w:rPr>
    </w:lvl>
    <w:lvl w:ilvl="6" w:tplc="6BA41092" w:tentative="1">
      <w:start w:val="1"/>
      <w:numFmt w:val="bullet"/>
      <w:lvlText w:val=""/>
      <w:lvlJc w:val="left"/>
      <w:pPr>
        <w:tabs>
          <w:tab w:val="num" w:pos="4680"/>
        </w:tabs>
        <w:ind w:left="4680" w:hanging="360"/>
      </w:pPr>
      <w:rPr>
        <w:rFonts w:ascii="Wingdings 2" w:hAnsi="Wingdings 2" w:hint="default"/>
      </w:rPr>
    </w:lvl>
    <w:lvl w:ilvl="7" w:tplc="176249AC" w:tentative="1">
      <w:start w:val="1"/>
      <w:numFmt w:val="bullet"/>
      <w:lvlText w:val=""/>
      <w:lvlJc w:val="left"/>
      <w:pPr>
        <w:tabs>
          <w:tab w:val="num" w:pos="5400"/>
        </w:tabs>
        <w:ind w:left="5400" w:hanging="360"/>
      </w:pPr>
      <w:rPr>
        <w:rFonts w:ascii="Wingdings 2" w:hAnsi="Wingdings 2" w:hint="default"/>
      </w:rPr>
    </w:lvl>
    <w:lvl w:ilvl="8" w:tplc="9F807DB2" w:tentative="1">
      <w:start w:val="1"/>
      <w:numFmt w:val="bullet"/>
      <w:lvlText w:val=""/>
      <w:lvlJc w:val="left"/>
      <w:pPr>
        <w:tabs>
          <w:tab w:val="num" w:pos="6120"/>
        </w:tabs>
        <w:ind w:left="6120" w:hanging="360"/>
      </w:pPr>
      <w:rPr>
        <w:rFonts w:ascii="Wingdings 2" w:hAnsi="Wingdings 2" w:hint="default"/>
      </w:rPr>
    </w:lvl>
  </w:abstractNum>
  <w:abstractNum w:abstractNumId="8">
    <w:nsid w:val="5208342F"/>
    <w:multiLevelType w:val="multilevel"/>
    <w:tmpl w:val="4EBC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E00267"/>
    <w:multiLevelType w:val="hybridMultilevel"/>
    <w:tmpl w:val="B6AA2E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757A23E8"/>
    <w:multiLevelType w:val="multilevel"/>
    <w:tmpl w:val="72D6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9"/>
  </w:num>
  <w:num w:numId="4">
    <w:abstractNumId w:val="1"/>
  </w:num>
  <w:num w:numId="5">
    <w:abstractNumId w:val="0"/>
  </w:num>
  <w:num w:numId="6">
    <w:abstractNumId w:val="4"/>
  </w:num>
  <w:num w:numId="7">
    <w:abstractNumId w:val="6"/>
  </w:num>
  <w:num w:numId="8">
    <w:abstractNumId w:val="8"/>
  </w:num>
  <w:num w:numId="9">
    <w:abstractNumId w:val="5"/>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AC3"/>
    <w:rsid w:val="00000639"/>
    <w:rsid w:val="000072A9"/>
    <w:rsid w:val="000109EF"/>
    <w:rsid w:val="0003213D"/>
    <w:rsid w:val="0003330D"/>
    <w:rsid w:val="000411FD"/>
    <w:rsid w:val="00043E32"/>
    <w:rsid w:val="00056BB7"/>
    <w:rsid w:val="000839CA"/>
    <w:rsid w:val="00086E72"/>
    <w:rsid w:val="00091C86"/>
    <w:rsid w:val="000A4FBA"/>
    <w:rsid w:val="000B2E90"/>
    <w:rsid w:val="000B3E1B"/>
    <w:rsid w:val="000C1A37"/>
    <w:rsid w:val="000D04D6"/>
    <w:rsid w:val="000D0943"/>
    <w:rsid w:val="000D1F9B"/>
    <w:rsid w:val="000D5952"/>
    <w:rsid w:val="000E19AA"/>
    <w:rsid w:val="000E1CF6"/>
    <w:rsid w:val="000E3B8C"/>
    <w:rsid w:val="000E3E74"/>
    <w:rsid w:val="000E5C20"/>
    <w:rsid w:val="000E6536"/>
    <w:rsid w:val="000F5BE7"/>
    <w:rsid w:val="00102A1B"/>
    <w:rsid w:val="00105889"/>
    <w:rsid w:val="00106DD2"/>
    <w:rsid w:val="00112076"/>
    <w:rsid w:val="00116B1B"/>
    <w:rsid w:val="001176E9"/>
    <w:rsid w:val="00122D06"/>
    <w:rsid w:val="0014216D"/>
    <w:rsid w:val="00142E88"/>
    <w:rsid w:val="001459AA"/>
    <w:rsid w:val="001473FD"/>
    <w:rsid w:val="00157B99"/>
    <w:rsid w:val="00163B2D"/>
    <w:rsid w:val="00171F88"/>
    <w:rsid w:val="001763B9"/>
    <w:rsid w:val="0018506B"/>
    <w:rsid w:val="00196AC1"/>
    <w:rsid w:val="001975A9"/>
    <w:rsid w:val="001A47DA"/>
    <w:rsid w:val="001C0757"/>
    <w:rsid w:val="001D534E"/>
    <w:rsid w:val="001D54DB"/>
    <w:rsid w:val="001F43A4"/>
    <w:rsid w:val="00204040"/>
    <w:rsid w:val="00216ADA"/>
    <w:rsid w:val="002206EC"/>
    <w:rsid w:val="00220E54"/>
    <w:rsid w:val="002372AA"/>
    <w:rsid w:val="00246E38"/>
    <w:rsid w:val="00250F09"/>
    <w:rsid w:val="00264AE3"/>
    <w:rsid w:val="002674CF"/>
    <w:rsid w:val="00267B7C"/>
    <w:rsid w:val="002853C8"/>
    <w:rsid w:val="002940E4"/>
    <w:rsid w:val="002A1EE2"/>
    <w:rsid w:val="002A4CD6"/>
    <w:rsid w:val="002A7F6B"/>
    <w:rsid w:val="002B0AB7"/>
    <w:rsid w:val="002C26EA"/>
    <w:rsid w:val="002C5C5C"/>
    <w:rsid w:val="002E0318"/>
    <w:rsid w:val="002E309C"/>
    <w:rsid w:val="002E3DB1"/>
    <w:rsid w:val="002E4153"/>
    <w:rsid w:val="002E5714"/>
    <w:rsid w:val="002F19A3"/>
    <w:rsid w:val="003045AC"/>
    <w:rsid w:val="003045EC"/>
    <w:rsid w:val="00311616"/>
    <w:rsid w:val="00335A20"/>
    <w:rsid w:val="00340051"/>
    <w:rsid w:val="00344BC5"/>
    <w:rsid w:val="003624C6"/>
    <w:rsid w:val="00366079"/>
    <w:rsid w:val="00374E33"/>
    <w:rsid w:val="003831F6"/>
    <w:rsid w:val="00384132"/>
    <w:rsid w:val="00393875"/>
    <w:rsid w:val="003A5257"/>
    <w:rsid w:val="003A76D8"/>
    <w:rsid w:val="003B10DA"/>
    <w:rsid w:val="003C05EE"/>
    <w:rsid w:val="003D20A1"/>
    <w:rsid w:val="003D20C1"/>
    <w:rsid w:val="003D7E76"/>
    <w:rsid w:val="003F344F"/>
    <w:rsid w:val="004019D5"/>
    <w:rsid w:val="00403BFA"/>
    <w:rsid w:val="004108E5"/>
    <w:rsid w:val="00410FC4"/>
    <w:rsid w:val="00411511"/>
    <w:rsid w:val="00412FF3"/>
    <w:rsid w:val="0042182D"/>
    <w:rsid w:val="00425CD8"/>
    <w:rsid w:val="00425D58"/>
    <w:rsid w:val="00435E30"/>
    <w:rsid w:val="00436684"/>
    <w:rsid w:val="00443004"/>
    <w:rsid w:val="00460163"/>
    <w:rsid w:val="00473733"/>
    <w:rsid w:val="00482272"/>
    <w:rsid w:val="00483E9D"/>
    <w:rsid w:val="0048415D"/>
    <w:rsid w:val="00496591"/>
    <w:rsid w:val="004A4C7F"/>
    <w:rsid w:val="004B0CEB"/>
    <w:rsid w:val="004B71DA"/>
    <w:rsid w:val="004D119D"/>
    <w:rsid w:val="004D3C33"/>
    <w:rsid w:val="004D55AF"/>
    <w:rsid w:val="004F6AC3"/>
    <w:rsid w:val="00500D8D"/>
    <w:rsid w:val="0050552C"/>
    <w:rsid w:val="00505841"/>
    <w:rsid w:val="00510194"/>
    <w:rsid w:val="00514E74"/>
    <w:rsid w:val="00520515"/>
    <w:rsid w:val="0052596B"/>
    <w:rsid w:val="0053211D"/>
    <w:rsid w:val="00563E4F"/>
    <w:rsid w:val="00563F12"/>
    <w:rsid w:val="0056730D"/>
    <w:rsid w:val="00570673"/>
    <w:rsid w:val="00573BC1"/>
    <w:rsid w:val="00577A50"/>
    <w:rsid w:val="00581B72"/>
    <w:rsid w:val="0058267F"/>
    <w:rsid w:val="00584437"/>
    <w:rsid w:val="00585345"/>
    <w:rsid w:val="005B007A"/>
    <w:rsid w:val="005C5CF2"/>
    <w:rsid w:val="005C7BE2"/>
    <w:rsid w:val="005D3445"/>
    <w:rsid w:val="00601E91"/>
    <w:rsid w:val="00603C34"/>
    <w:rsid w:val="006232B9"/>
    <w:rsid w:val="00623413"/>
    <w:rsid w:val="006240CE"/>
    <w:rsid w:val="00624D71"/>
    <w:rsid w:val="00625FFA"/>
    <w:rsid w:val="00653D2A"/>
    <w:rsid w:val="0066232C"/>
    <w:rsid w:val="00662D74"/>
    <w:rsid w:val="00663704"/>
    <w:rsid w:val="006637A6"/>
    <w:rsid w:val="006653E5"/>
    <w:rsid w:val="006802C6"/>
    <w:rsid w:val="00680817"/>
    <w:rsid w:val="006815D4"/>
    <w:rsid w:val="006879FD"/>
    <w:rsid w:val="006936AE"/>
    <w:rsid w:val="0069738F"/>
    <w:rsid w:val="00697F84"/>
    <w:rsid w:val="006A65AB"/>
    <w:rsid w:val="006A672C"/>
    <w:rsid w:val="006B17B4"/>
    <w:rsid w:val="006B64AC"/>
    <w:rsid w:val="006C57FA"/>
    <w:rsid w:val="006E412C"/>
    <w:rsid w:val="006E49E0"/>
    <w:rsid w:val="006E5C7E"/>
    <w:rsid w:val="006F2E5C"/>
    <w:rsid w:val="007039A3"/>
    <w:rsid w:val="00707444"/>
    <w:rsid w:val="0071442D"/>
    <w:rsid w:val="00724B0F"/>
    <w:rsid w:val="00725DBB"/>
    <w:rsid w:val="00731989"/>
    <w:rsid w:val="00732E4E"/>
    <w:rsid w:val="007336A5"/>
    <w:rsid w:val="00735627"/>
    <w:rsid w:val="00745827"/>
    <w:rsid w:val="00747B7A"/>
    <w:rsid w:val="00754A1A"/>
    <w:rsid w:val="0075714C"/>
    <w:rsid w:val="00760173"/>
    <w:rsid w:val="00764340"/>
    <w:rsid w:val="00767847"/>
    <w:rsid w:val="00773BF4"/>
    <w:rsid w:val="00776446"/>
    <w:rsid w:val="00780CD6"/>
    <w:rsid w:val="00783074"/>
    <w:rsid w:val="00787C18"/>
    <w:rsid w:val="007A5DA8"/>
    <w:rsid w:val="007B59EA"/>
    <w:rsid w:val="007B6C1A"/>
    <w:rsid w:val="007B7DB8"/>
    <w:rsid w:val="007D0AA9"/>
    <w:rsid w:val="007D0BD9"/>
    <w:rsid w:val="007D335B"/>
    <w:rsid w:val="007D6C43"/>
    <w:rsid w:val="007E01F4"/>
    <w:rsid w:val="007F1390"/>
    <w:rsid w:val="007F5086"/>
    <w:rsid w:val="0080301F"/>
    <w:rsid w:val="00810059"/>
    <w:rsid w:val="00830DD4"/>
    <w:rsid w:val="00834A57"/>
    <w:rsid w:val="00837668"/>
    <w:rsid w:val="00840355"/>
    <w:rsid w:val="00856D1A"/>
    <w:rsid w:val="00885EF0"/>
    <w:rsid w:val="008A2B36"/>
    <w:rsid w:val="008A47B6"/>
    <w:rsid w:val="008B38DE"/>
    <w:rsid w:val="008C768B"/>
    <w:rsid w:val="008D4C9F"/>
    <w:rsid w:val="008D6B67"/>
    <w:rsid w:val="008D79EB"/>
    <w:rsid w:val="008E3DD0"/>
    <w:rsid w:val="008F08E3"/>
    <w:rsid w:val="008F11A6"/>
    <w:rsid w:val="00900A2F"/>
    <w:rsid w:val="00907EB5"/>
    <w:rsid w:val="00913196"/>
    <w:rsid w:val="009216E6"/>
    <w:rsid w:val="00931978"/>
    <w:rsid w:val="00937B52"/>
    <w:rsid w:val="00940D48"/>
    <w:rsid w:val="009475E2"/>
    <w:rsid w:val="0095059C"/>
    <w:rsid w:val="00955DB5"/>
    <w:rsid w:val="00960D9F"/>
    <w:rsid w:val="00960DEC"/>
    <w:rsid w:val="00962E0C"/>
    <w:rsid w:val="00980F71"/>
    <w:rsid w:val="009839C6"/>
    <w:rsid w:val="00985558"/>
    <w:rsid w:val="0099718D"/>
    <w:rsid w:val="009A3D64"/>
    <w:rsid w:val="009B1D80"/>
    <w:rsid w:val="009C6A24"/>
    <w:rsid w:val="009D3E3C"/>
    <w:rsid w:val="009E2072"/>
    <w:rsid w:val="009E5736"/>
    <w:rsid w:val="009F4978"/>
    <w:rsid w:val="009F5BEC"/>
    <w:rsid w:val="009F5E67"/>
    <w:rsid w:val="00A14EC0"/>
    <w:rsid w:val="00A16104"/>
    <w:rsid w:val="00A16177"/>
    <w:rsid w:val="00A21EC8"/>
    <w:rsid w:val="00A223E7"/>
    <w:rsid w:val="00A225D0"/>
    <w:rsid w:val="00A4231F"/>
    <w:rsid w:val="00A46D00"/>
    <w:rsid w:val="00A5133C"/>
    <w:rsid w:val="00A52F8C"/>
    <w:rsid w:val="00A53A1F"/>
    <w:rsid w:val="00A67A52"/>
    <w:rsid w:val="00A7462D"/>
    <w:rsid w:val="00A76981"/>
    <w:rsid w:val="00A9032C"/>
    <w:rsid w:val="00A90A36"/>
    <w:rsid w:val="00A91A28"/>
    <w:rsid w:val="00A97797"/>
    <w:rsid w:val="00AB6B63"/>
    <w:rsid w:val="00AC6E3E"/>
    <w:rsid w:val="00AD1A43"/>
    <w:rsid w:val="00AE48BC"/>
    <w:rsid w:val="00B211EA"/>
    <w:rsid w:val="00B27D60"/>
    <w:rsid w:val="00B508DA"/>
    <w:rsid w:val="00B60469"/>
    <w:rsid w:val="00B6268F"/>
    <w:rsid w:val="00B6370C"/>
    <w:rsid w:val="00B64253"/>
    <w:rsid w:val="00B674E7"/>
    <w:rsid w:val="00B77215"/>
    <w:rsid w:val="00B87DF1"/>
    <w:rsid w:val="00B943C9"/>
    <w:rsid w:val="00BA6A84"/>
    <w:rsid w:val="00BD270A"/>
    <w:rsid w:val="00BE35A4"/>
    <w:rsid w:val="00BE3E9D"/>
    <w:rsid w:val="00BE578C"/>
    <w:rsid w:val="00BF6253"/>
    <w:rsid w:val="00C01ECE"/>
    <w:rsid w:val="00C11292"/>
    <w:rsid w:val="00C153DA"/>
    <w:rsid w:val="00C21CB4"/>
    <w:rsid w:val="00C225D8"/>
    <w:rsid w:val="00C24605"/>
    <w:rsid w:val="00C26753"/>
    <w:rsid w:val="00C268E2"/>
    <w:rsid w:val="00C26C9A"/>
    <w:rsid w:val="00C33019"/>
    <w:rsid w:val="00C36760"/>
    <w:rsid w:val="00C40D29"/>
    <w:rsid w:val="00C545AD"/>
    <w:rsid w:val="00C64DB3"/>
    <w:rsid w:val="00C74603"/>
    <w:rsid w:val="00C94A15"/>
    <w:rsid w:val="00CA1B78"/>
    <w:rsid w:val="00CA2D0E"/>
    <w:rsid w:val="00CB5F48"/>
    <w:rsid w:val="00CB6822"/>
    <w:rsid w:val="00CB7D30"/>
    <w:rsid w:val="00CC2866"/>
    <w:rsid w:val="00CC7B53"/>
    <w:rsid w:val="00CD2C88"/>
    <w:rsid w:val="00CE15BF"/>
    <w:rsid w:val="00CF1506"/>
    <w:rsid w:val="00D107F6"/>
    <w:rsid w:val="00D221D6"/>
    <w:rsid w:val="00D27095"/>
    <w:rsid w:val="00D356FD"/>
    <w:rsid w:val="00D358B6"/>
    <w:rsid w:val="00D44D34"/>
    <w:rsid w:val="00D540A6"/>
    <w:rsid w:val="00D624AD"/>
    <w:rsid w:val="00D63C6E"/>
    <w:rsid w:val="00D739C9"/>
    <w:rsid w:val="00D81BB5"/>
    <w:rsid w:val="00D837E3"/>
    <w:rsid w:val="00D8400C"/>
    <w:rsid w:val="00D8593F"/>
    <w:rsid w:val="00D927E0"/>
    <w:rsid w:val="00D948D5"/>
    <w:rsid w:val="00DA0E98"/>
    <w:rsid w:val="00DA10BD"/>
    <w:rsid w:val="00DA3968"/>
    <w:rsid w:val="00DA3A90"/>
    <w:rsid w:val="00DA6D70"/>
    <w:rsid w:val="00DA7820"/>
    <w:rsid w:val="00DB4CF9"/>
    <w:rsid w:val="00DC6DA4"/>
    <w:rsid w:val="00DD35E9"/>
    <w:rsid w:val="00DD4C04"/>
    <w:rsid w:val="00DD6AE8"/>
    <w:rsid w:val="00DE5985"/>
    <w:rsid w:val="00DF2CA7"/>
    <w:rsid w:val="00E04235"/>
    <w:rsid w:val="00E10C0B"/>
    <w:rsid w:val="00E1586E"/>
    <w:rsid w:val="00E22657"/>
    <w:rsid w:val="00E232C0"/>
    <w:rsid w:val="00E2584E"/>
    <w:rsid w:val="00E33DBD"/>
    <w:rsid w:val="00E35D33"/>
    <w:rsid w:val="00E46ED6"/>
    <w:rsid w:val="00E46FFE"/>
    <w:rsid w:val="00E51FEA"/>
    <w:rsid w:val="00E54497"/>
    <w:rsid w:val="00E552F8"/>
    <w:rsid w:val="00E770BC"/>
    <w:rsid w:val="00E8432F"/>
    <w:rsid w:val="00EA2F42"/>
    <w:rsid w:val="00EA5E9A"/>
    <w:rsid w:val="00EB4973"/>
    <w:rsid w:val="00EB6035"/>
    <w:rsid w:val="00EC4AF2"/>
    <w:rsid w:val="00EC5E81"/>
    <w:rsid w:val="00EC70CE"/>
    <w:rsid w:val="00ED0B05"/>
    <w:rsid w:val="00ED45D9"/>
    <w:rsid w:val="00EE74FB"/>
    <w:rsid w:val="00EE78A9"/>
    <w:rsid w:val="00F4023F"/>
    <w:rsid w:val="00F55301"/>
    <w:rsid w:val="00F56214"/>
    <w:rsid w:val="00F57D08"/>
    <w:rsid w:val="00F62076"/>
    <w:rsid w:val="00F731DA"/>
    <w:rsid w:val="00F8578F"/>
    <w:rsid w:val="00F90C79"/>
    <w:rsid w:val="00F940DE"/>
    <w:rsid w:val="00F95B1A"/>
    <w:rsid w:val="00FA13A6"/>
    <w:rsid w:val="00FA4C4C"/>
    <w:rsid w:val="00FA60F6"/>
    <w:rsid w:val="00FA6DA2"/>
    <w:rsid w:val="00FB6B4F"/>
    <w:rsid w:val="00FB7583"/>
    <w:rsid w:val="00FC0E5F"/>
    <w:rsid w:val="00FD69B5"/>
    <w:rsid w:val="00FD72C4"/>
    <w:rsid w:val="00FE0386"/>
    <w:rsid w:val="00FE464F"/>
    <w:rsid w:val="00FE4E0F"/>
    <w:rsid w:val="00FF08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7404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059"/>
    <w:rPr>
      <w:rFonts w:ascii="Adobe Garamond Pro" w:hAnsi="Adobe Garamond Pro"/>
      <w:lang w:val="sv-SE"/>
    </w:rPr>
  </w:style>
  <w:style w:type="paragraph" w:styleId="Rubrik1">
    <w:name w:val="heading 1"/>
    <w:basedOn w:val="Normal"/>
    <w:next w:val="Normal"/>
    <w:link w:val="Rubrik1Char"/>
    <w:uiPriority w:val="9"/>
    <w:qFormat/>
    <w:rsid w:val="007D0BD9"/>
    <w:pPr>
      <w:keepNext/>
      <w:keepLines/>
      <w:spacing w:before="240"/>
      <w:outlineLvl w:val="0"/>
    </w:pPr>
    <w:rPr>
      <w:rFonts w:ascii="Frutiger LT Std 55 Roman" w:eastAsiaTheme="majorEastAsia" w:hAnsi="Frutiger LT Std 55 Roman" w:cstheme="majorBidi"/>
      <w:color w:val="000000" w:themeColor="text1"/>
      <w:sz w:val="32"/>
      <w:szCs w:val="32"/>
    </w:rPr>
  </w:style>
  <w:style w:type="paragraph" w:styleId="Rubrik2">
    <w:name w:val="heading 2"/>
    <w:basedOn w:val="Normal"/>
    <w:next w:val="Normal"/>
    <w:link w:val="Rubrik2Char"/>
    <w:uiPriority w:val="9"/>
    <w:unhideWhenUsed/>
    <w:qFormat/>
    <w:rsid w:val="007D0BD9"/>
    <w:pPr>
      <w:keepNext/>
      <w:keepLines/>
      <w:spacing w:before="40"/>
      <w:outlineLvl w:val="1"/>
    </w:pPr>
    <w:rPr>
      <w:rFonts w:ascii="Frutiger LT Std 55 Roman" w:eastAsiaTheme="majorEastAsia" w:hAnsi="Frutiger LT Std 55 Roman" w:cstheme="majorBidi"/>
      <w:color w:val="000000" w:themeColor="text1"/>
      <w:sz w:val="26"/>
      <w:szCs w:val="26"/>
    </w:rPr>
  </w:style>
  <w:style w:type="paragraph" w:styleId="Rubrik3">
    <w:name w:val="heading 3"/>
    <w:basedOn w:val="Normal"/>
    <w:next w:val="Normal"/>
    <w:link w:val="Rubrik3Char"/>
    <w:uiPriority w:val="9"/>
    <w:unhideWhenUsed/>
    <w:qFormat/>
    <w:rsid w:val="00344BC5"/>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ypsnitt"/>
    <w:link w:val="Rubrik2"/>
    <w:uiPriority w:val="9"/>
    <w:rsid w:val="007D0BD9"/>
    <w:rPr>
      <w:rFonts w:ascii="Frutiger LT Std 55 Roman" w:eastAsiaTheme="majorEastAsia" w:hAnsi="Frutiger LT Std 55 Roman" w:cstheme="majorBidi"/>
      <w:color w:val="000000" w:themeColor="text1"/>
      <w:sz w:val="26"/>
      <w:szCs w:val="26"/>
      <w:lang w:val="sv-SE"/>
    </w:rPr>
  </w:style>
  <w:style w:type="character" w:customStyle="1" w:styleId="Rubrik1Char">
    <w:name w:val="Rubrik 1 Char"/>
    <w:basedOn w:val="Standardstycketypsnitt"/>
    <w:link w:val="Rubrik1"/>
    <w:uiPriority w:val="9"/>
    <w:rsid w:val="007D0BD9"/>
    <w:rPr>
      <w:rFonts w:ascii="Frutiger LT Std 55 Roman" w:eastAsiaTheme="majorEastAsia" w:hAnsi="Frutiger LT Std 55 Roman" w:cstheme="majorBidi"/>
      <w:color w:val="000000" w:themeColor="text1"/>
      <w:sz w:val="32"/>
      <w:szCs w:val="32"/>
      <w:lang w:val="sv-SE"/>
    </w:rPr>
  </w:style>
  <w:style w:type="paragraph" w:styleId="Fotnotstext">
    <w:name w:val="footnote text"/>
    <w:basedOn w:val="Normal"/>
    <w:link w:val="FotnotstextChar"/>
    <w:uiPriority w:val="99"/>
    <w:unhideWhenUsed/>
    <w:rsid w:val="0053211D"/>
  </w:style>
  <w:style w:type="character" w:customStyle="1" w:styleId="FotnotstextChar">
    <w:name w:val="Fotnotstext Char"/>
    <w:basedOn w:val="Standardstycketypsnitt"/>
    <w:link w:val="Fotnotstext"/>
    <w:uiPriority w:val="99"/>
    <w:rsid w:val="0053211D"/>
    <w:rPr>
      <w:lang w:val="sv-SE"/>
    </w:rPr>
  </w:style>
  <w:style w:type="character" w:styleId="Fotnotsreferens">
    <w:name w:val="footnote reference"/>
    <w:basedOn w:val="Standardstycketypsnitt"/>
    <w:uiPriority w:val="99"/>
    <w:unhideWhenUsed/>
    <w:rsid w:val="0053211D"/>
    <w:rPr>
      <w:vertAlign w:val="superscript"/>
    </w:rPr>
  </w:style>
  <w:style w:type="character" w:styleId="Hyperlnk">
    <w:name w:val="Hyperlink"/>
    <w:basedOn w:val="Standardstycketypsnitt"/>
    <w:uiPriority w:val="99"/>
    <w:unhideWhenUsed/>
    <w:rsid w:val="0053211D"/>
    <w:rPr>
      <w:color w:val="0000FF" w:themeColor="hyperlink"/>
      <w:u w:val="single"/>
    </w:rPr>
  </w:style>
  <w:style w:type="paragraph" w:styleId="Liststycke">
    <w:name w:val="List Paragraph"/>
    <w:basedOn w:val="Normal"/>
    <w:uiPriority w:val="34"/>
    <w:qFormat/>
    <w:rsid w:val="00810059"/>
    <w:pPr>
      <w:ind w:left="720"/>
      <w:contextualSpacing/>
    </w:pPr>
  </w:style>
  <w:style w:type="character" w:styleId="Kommentarsreferens">
    <w:name w:val="annotation reference"/>
    <w:basedOn w:val="Standardstycketypsnitt"/>
    <w:uiPriority w:val="99"/>
    <w:semiHidden/>
    <w:unhideWhenUsed/>
    <w:rsid w:val="004B71DA"/>
    <w:rPr>
      <w:sz w:val="18"/>
      <w:szCs w:val="18"/>
    </w:rPr>
  </w:style>
  <w:style w:type="paragraph" w:styleId="Kommentarer">
    <w:name w:val="annotation text"/>
    <w:basedOn w:val="Normal"/>
    <w:link w:val="KommentarerChar"/>
    <w:uiPriority w:val="99"/>
    <w:semiHidden/>
    <w:unhideWhenUsed/>
    <w:rsid w:val="004B71DA"/>
  </w:style>
  <w:style w:type="character" w:customStyle="1" w:styleId="KommentarerChar">
    <w:name w:val="Kommentarer Char"/>
    <w:basedOn w:val="Standardstycketypsnitt"/>
    <w:link w:val="Kommentarer"/>
    <w:uiPriority w:val="99"/>
    <w:semiHidden/>
    <w:rsid w:val="004B71DA"/>
    <w:rPr>
      <w:rFonts w:ascii="Adobe Garamond Pro" w:hAnsi="Adobe Garamond Pro"/>
      <w:lang w:val="sv-SE"/>
    </w:rPr>
  </w:style>
  <w:style w:type="paragraph" w:styleId="Kommentarsmne">
    <w:name w:val="annotation subject"/>
    <w:basedOn w:val="Kommentarer"/>
    <w:next w:val="Kommentarer"/>
    <w:link w:val="KommentarsmneChar"/>
    <w:uiPriority w:val="99"/>
    <w:semiHidden/>
    <w:unhideWhenUsed/>
    <w:rsid w:val="004B71DA"/>
    <w:rPr>
      <w:b/>
      <w:bCs/>
      <w:sz w:val="20"/>
      <w:szCs w:val="20"/>
    </w:rPr>
  </w:style>
  <w:style w:type="character" w:customStyle="1" w:styleId="KommentarsmneChar">
    <w:name w:val="Kommentarsämne Char"/>
    <w:basedOn w:val="KommentarerChar"/>
    <w:link w:val="Kommentarsmne"/>
    <w:uiPriority w:val="99"/>
    <w:semiHidden/>
    <w:rsid w:val="004B71DA"/>
    <w:rPr>
      <w:rFonts w:ascii="Adobe Garamond Pro" w:hAnsi="Adobe Garamond Pro"/>
      <w:b/>
      <w:bCs/>
      <w:sz w:val="20"/>
      <w:szCs w:val="20"/>
      <w:lang w:val="sv-SE"/>
    </w:rPr>
  </w:style>
  <w:style w:type="paragraph" w:styleId="Bubbeltext">
    <w:name w:val="Balloon Text"/>
    <w:basedOn w:val="Normal"/>
    <w:link w:val="BubbeltextChar"/>
    <w:uiPriority w:val="99"/>
    <w:semiHidden/>
    <w:unhideWhenUsed/>
    <w:rsid w:val="004B71DA"/>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B71DA"/>
    <w:rPr>
      <w:rFonts w:ascii="Lucida Grande" w:hAnsi="Lucida Grande" w:cs="Lucida Grande"/>
      <w:sz w:val="18"/>
      <w:szCs w:val="18"/>
      <w:lang w:val="sv-SE"/>
    </w:rPr>
  </w:style>
  <w:style w:type="character" w:styleId="AnvndHyperlnk">
    <w:name w:val="FollowedHyperlink"/>
    <w:basedOn w:val="Standardstycketypsnitt"/>
    <w:uiPriority w:val="99"/>
    <w:semiHidden/>
    <w:unhideWhenUsed/>
    <w:rsid w:val="00CB5F48"/>
    <w:rPr>
      <w:color w:val="800080" w:themeColor="followedHyperlink"/>
      <w:u w:val="single"/>
    </w:rPr>
  </w:style>
  <w:style w:type="paragraph" w:styleId="Sidhuvud">
    <w:name w:val="header"/>
    <w:basedOn w:val="Normal"/>
    <w:link w:val="SidhuvudChar"/>
    <w:uiPriority w:val="99"/>
    <w:unhideWhenUsed/>
    <w:rsid w:val="000411FD"/>
    <w:pPr>
      <w:tabs>
        <w:tab w:val="center" w:pos="4536"/>
        <w:tab w:val="right" w:pos="9072"/>
      </w:tabs>
    </w:pPr>
  </w:style>
  <w:style w:type="character" w:customStyle="1" w:styleId="SidhuvudChar">
    <w:name w:val="Sidhuvud Char"/>
    <w:basedOn w:val="Standardstycketypsnitt"/>
    <w:link w:val="Sidhuvud"/>
    <w:uiPriority w:val="99"/>
    <w:rsid w:val="000411FD"/>
    <w:rPr>
      <w:rFonts w:ascii="Adobe Garamond Pro" w:hAnsi="Adobe Garamond Pro"/>
      <w:lang w:val="sv-SE"/>
    </w:rPr>
  </w:style>
  <w:style w:type="paragraph" w:styleId="Sidfot">
    <w:name w:val="footer"/>
    <w:basedOn w:val="Normal"/>
    <w:link w:val="SidfotChar"/>
    <w:uiPriority w:val="99"/>
    <w:unhideWhenUsed/>
    <w:rsid w:val="000411FD"/>
    <w:pPr>
      <w:tabs>
        <w:tab w:val="center" w:pos="4536"/>
        <w:tab w:val="right" w:pos="9072"/>
      </w:tabs>
    </w:pPr>
  </w:style>
  <w:style w:type="character" w:customStyle="1" w:styleId="SidfotChar">
    <w:name w:val="Sidfot Char"/>
    <w:basedOn w:val="Standardstycketypsnitt"/>
    <w:link w:val="Sidfot"/>
    <w:uiPriority w:val="99"/>
    <w:rsid w:val="000411FD"/>
    <w:rPr>
      <w:rFonts w:ascii="Adobe Garamond Pro" w:hAnsi="Adobe Garamond Pro"/>
      <w:lang w:val="sv-SE"/>
    </w:rPr>
  </w:style>
  <w:style w:type="character" w:customStyle="1" w:styleId="Rubrik3Char">
    <w:name w:val="Rubrik 3 Char"/>
    <w:basedOn w:val="Standardstycketypsnitt"/>
    <w:link w:val="Rubrik3"/>
    <w:uiPriority w:val="9"/>
    <w:rsid w:val="00344BC5"/>
    <w:rPr>
      <w:rFonts w:asciiTheme="majorHAnsi" w:eastAsiaTheme="majorEastAsia" w:hAnsiTheme="majorHAnsi" w:cstheme="majorBidi"/>
      <w:b/>
      <w:bCs/>
      <w:color w:val="4F81BD" w:themeColor="accent1"/>
      <w:lang w:val="sv-SE"/>
    </w:rPr>
  </w:style>
  <w:style w:type="character" w:styleId="Sidnummer">
    <w:name w:val="page number"/>
    <w:basedOn w:val="Standardstycketypsnitt"/>
    <w:uiPriority w:val="99"/>
    <w:semiHidden/>
    <w:unhideWhenUsed/>
    <w:rsid w:val="001D534E"/>
  </w:style>
  <w:style w:type="table" w:styleId="Tabellrutnt">
    <w:name w:val="Table Grid"/>
    <w:basedOn w:val="Normaltabell"/>
    <w:uiPriority w:val="39"/>
    <w:rsid w:val="00112076"/>
    <w:pPr>
      <w:spacing w:before="100"/>
    </w:pPr>
    <w:rPr>
      <w:sz w:val="20"/>
      <w:szCs w:val="20"/>
      <w:lang w:val="nb-N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frformaterad">
    <w:name w:val="HTML Preformatted"/>
    <w:basedOn w:val="Normal"/>
    <w:link w:val="HTML-frformateradChar"/>
    <w:uiPriority w:val="99"/>
    <w:unhideWhenUsed/>
    <w:rsid w:val="00112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frformateradChar">
    <w:name w:val="HTML-förformaterad Char"/>
    <w:basedOn w:val="Standardstycketypsnitt"/>
    <w:link w:val="HTML-frformaterad"/>
    <w:uiPriority w:val="99"/>
    <w:rsid w:val="00112076"/>
    <w:rPr>
      <w:rFonts w:ascii="Courier New" w:eastAsia="Times New Roman" w:hAnsi="Courier New" w:cs="Courier New"/>
      <w:sz w:val="20"/>
      <w:szCs w:val="20"/>
      <w:lang w:val="sv-SE"/>
    </w:rPr>
  </w:style>
  <w:style w:type="character" w:styleId="Platshllartext">
    <w:name w:val="Placeholder Text"/>
    <w:basedOn w:val="Standardstycketypsnitt"/>
    <w:uiPriority w:val="99"/>
    <w:semiHidden/>
    <w:rsid w:val="00112076"/>
    <w:rPr>
      <w:color w:val="808080"/>
    </w:rPr>
  </w:style>
  <w:style w:type="character" w:customStyle="1" w:styleId="Formatmall2">
    <w:name w:val="Formatmall2"/>
    <w:basedOn w:val="Standardstycketypsnitt"/>
    <w:uiPriority w:val="1"/>
    <w:rsid w:val="00112076"/>
    <w:rPr>
      <w:rFonts w:ascii="Arial" w:hAnsi="Arial"/>
      <w:sz w:val="20"/>
    </w:rPr>
  </w:style>
  <w:style w:type="paragraph" w:customStyle="1" w:styleId="Default">
    <w:name w:val="Default"/>
    <w:uiPriority w:val="99"/>
    <w:rsid w:val="00112076"/>
    <w:pPr>
      <w:widowControl w:val="0"/>
      <w:autoSpaceDE w:val="0"/>
      <w:autoSpaceDN w:val="0"/>
      <w:adjustRightInd w:val="0"/>
    </w:pPr>
    <w:rPr>
      <w:rFonts w:ascii="Times New Roman" w:eastAsia="Times New Roman" w:hAnsi="Times New Roman" w:cs="Times New Roman"/>
      <w:color w:val="000000"/>
      <w:lang w:val="sv-SE"/>
    </w:rPr>
  </w:style>
  <w:style w:type="paragraph" w:styleId="Normalwebb">
    <w:name w:val="Normal (Web)"/>
    <w:basedOn w:val="Normal"/>
    <w:uiPriority w:val="99"/>
    <w:unhideWhenUsed/>
    <w:rsid w:val="00E33DBD"/>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Standardstycketypsnitt"/>
    <w:rsid w:val="00CD2C88"/>
  </w:style>
  <w:style w:type="character" w:styleId="Betoning">
    <w:name w:val="Emphasis"/>
    <w:basedOn w:val="Standardstycketypsnitt"/>
    <w:uiPriority w:val="20"/>
    <w:qFormat/>
    <w:rsid w:val="00CD2C8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059"/>
    <w:rPr>
      <w:rFonts w:ascii="Adobe Garamond Pro" w:hAnsi="Adobe Garamond Pro"/>
      <w:lang w:val="sv-SE"/>
    </w:rPr>
  </w:style>
  <w:style w:type="paragraph" w:styleId="Rubrik1">
    <w:name w:val="heading 1"/>
    <w:basedOn w:val="Normal"/>
    <w:next w:val="Normal"/>
    <w:link w:val="Rubrik1Char"/>
    <w:uiPriority w:val="9"/>
    <w:qFormat/>
    <w:rsid w:val="007D0BD9"/>
    <w:pPr>
      <w:keepNext/>
      <w:keepLines/>
      <w:spacing w:before="240"/>
      <w:outlineLvl w:val="0"/>
    </w:pPr>
    <w:rPr>
      <w:rFonts w:ascii="Frutiger LT Std 55 Roman" w:eastAsiaTheme="majorEastAsia" w:hAnsi="Frutiger LT Std 55 Roman" w:cstheme="majorBidi"/>
      <w:color w:val="000000" w:themeColor="text1"/>
      <w:sz w:val="32"/>
      <w:szCs w:val="32"/>
    </w:rPr>
  </w:style>
  <w:style w:type="paragraph" w:styleId="Rubrik2">
    <w:name w:val="heading 2"/>
    <w:basedOn w:val="Normal"/>
    <w:next w:val="Normal"/>
    <w:link w:val="Rubrik2Char"/>
    <w:uiPriority w:val="9"/>
    <w:unhideWhenUsed/>
    <w:qFormat/>
    <w:rsid w:val="007D0BD9"/>
    <w:pPr>
      <w:keepNext/>
      <w:keepLines/>
      <w:spacing w:before="40"/>
      <w:outlineLvl w:val="1"/>
    </w:pPr>
    <w:rPr>
      <w:rFonts w:ascii="Frutiger LT Std 55 Roman" w:eastAsiaTheme="majorEastAsia" w:hAnsi="Frutiger LT Std 55 Roman" w:cstheme="majorBidi"/>
      <w:color w:val="000000" w:themeColor="text1"/>
      <w:sz w:val="26"/>
      <w:szCs w:val="26"/>
    </w:rPr>
  </w:style>
  <w:style w:type="paragraph" w:styleId="Rubrik3">
    <w:name w:val="heading 3"/>
    <w:basedOn w:val="Normal"/>
    <w:next w:val="Normal"/>
    <w:link w:val="Rubrik3Char"/>
    <w:uiPriority w:val="9"/>
    <w:unhideWhenUsed/>
    <w:qFormat/>
    <w:rsid w:val="00344BC5"/>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ypsnitt"/>
    <w:link w:val="Rubrik2"/>
    <w:uiPriority w:val="9"/>
    <w:rsid w:val="007D0BD9"/>
    <w:rPr>
      <w:rFonts w:ascii="Frutiger LT Std 55 Roman" w:eastAsiaTheme="majorEastAsia" w:hAnsi="Frutiger LT Std 55 Roman" w:cstheme="majorBidi"/>
      <w:color w:val="000000" w:themeColor="text1"/>
      <w:sz w:val="26"/>
      <w:szCs w:val="26"/>
      <w:lang w:val="sv-SE"/>
    </w:rPr>
  </w:style>
  <w:style w:type="character" w:customStyle="1" w:styleId="Rubrik1Char">
    <w:name w:val="Rubrik 1 Char"/>
    <w:basedOn w:val="Standardstycketypsnitt"/>
    <w:link w:val="Rubrik1"/>
    <w:uiPriority w:val="9"/>
    <w:rsid w:val="007D0BD9"/>
    <w:rPr>
      <w:rFonts w:ascii="Frutiger LT Std 55 Roman" w:eastAsiaTheme="majorEastAsia" w:hAnsi="Frutiger LT Std 55 Roman" w:cstheme="majorBidi"/>
      <w:color w:val="000000" w:themeColor="text1"/>
      <w:sz w:val="32"/>
      <w:szCs w:val="32"/>
      <w:lang w:val="sv-SE"/>
    </w:rPr>
  </w:style>
  <w:style w:type="paragraph" w:styleId="Fotnotstext">
    <w:name w:val="footnote text"/>
    <w:basedOn w:val="Normal"/>
    <w:link w:val="FotnotstextChar"/>
    <w:uiPriority w:val="99"/>
    <w:unhideWhenUsed/>
    <w:rsid w:val="0053211D"/>
  </w:style>
  <w:style w:type="character" w:customStyle="1" w:styleId="FotnotstextChar">
    <w:name w:val="Fotnotstext Char"/>
    <w:basedOn w:val="Standardstycketypsnitt"/>
    <w:link w:val="Fotnotstext"/>
    <w:uiPriority w:val="99"/>
    <w:rsid w:val="0053211D"/>
    <w:rPr>
      <w:lang w:val="sv-SE"/>
    </w:rPr>
  </w:style>
  <w:style w:type="character" w:styleId="Fotnotsreferens">
    <w:name w:val="footnote reference"/>
    <w:basedOn w:val="Standardstycketypsnitt"/>
    <w:uiPriority w:val="99"/>
    <w:unhideWhenUsed/>
    <w:rsid w:val="0053211D"/>
    <w:rPr>
      <w:vertAlign w:val="superscript"/>
    </w:rPr>
  </w:style>
  <w:style w:type="character" w:styleId="Hyperlnk">
    <w:name w:val="Hyperlink"/>
    <w:basedOn w:val="Standardstycketypsnitt"/>
    <w:uiPriority w:val="99"/>
    <w:unhideWhenUsed/>
    <w:rsid w:val="0053211D"/>
    <w:rPr>
      <w:color w:val="0000FF" w:themeColor="hyperlink"/>
      <w:u w:val="single"/>
    </w:rPr>
  </w:style>
  <w:style w:type="paragraph" w:styleId="Liststycke">
    <w:name w:val="List Paragraph"/>
    <w:basedOn w:val="Normal"/>
    <w:uiPriority w:val="34"/>
    <w:qFormat/>
    <w:rsid w:val="00810059"/>
    <w:pPr>
      <w:ind w:left="720"/>
      <w:contextualSpacing/>
    </w:pPr>
  </w:style>
  <w:style w:type="character" w:styleId="Kommentarsreferens">
    <w:name w:val="annotation reference"/>
    <w:basedOn w:val="Standardstycketypsnitt"/>
    <w:uiPriority w:val="99"/>
    <w:semiHidden/>
    <w:unhideWhenUsed/>
    <w:rsid w:val="004B71DA"/>
    <w:rPr>
      <w:sz w:val="18"/>
      <w:szCs w:val="18"/>
    </w:rPr>
  </w:style>
  <w:style w:type="paragraph" w:styleId="Kommentarer">
    <w:name w:val="annotation text"/>
    <w:basedOn w:val="Normal"/>
    <w:link w:val="KommentarerChar"/>
    <w:uiPriority w:val="99"/>
    <w:semiHidden/>
    <w:unhideWhenUsed/>
    <w:rsid w:val="004B71DA"/>
  </w:style>
  <w:style w:type="character" w:customStyle="1" w:styleId="KommentarerChar">
    <w:name w:val="Kommentarer Char"/>
    <w:basedOn w:val="Standardstycketypsnitt"/>
    <w:link w:val="Kommentarer"/>
    <w:uiPriority w:val="99"/>
    <w:semiHidden/>
    <w:rsid w:val="004B71DA"/>
    <w:rPr>
      <w:rFonts w:ascii="Adobe Garamond Pro" w:hAnsi="Adobe Garamond Pro"/>
      <w:lang w:val="sv-SE"/>
    </w:rPr>
  </w:style>
  <w:style w:type="paragraph" w:styleId="Kommentarsmne">
    <w:name w:val="annotation subject"/>
    <w:basedOn w:val="Kommentarer"/>
    <w:next w:val="Kommentarer"/>
    <w:link w:val="KommentarsmneChar"/>
    <w:uiPriority w:val="99"/>
    <w:semiHidden/>
    <w:unhideWhenUsed/>
    <w:rsid w:val="004B71DA"/>
    <w:rPr>
      <w:b/>
      <w:bCs/>
      <w:sz w:val="20"/>
      <w:szCs w:val="20"/>
    </w:rPr>
  </w:style>
  <w:style w:type="character" w:customStyle="1" w:styleId="KommentarsmneChar">
    <w:name w:val="Kommentarsämne Char"/>
    <w:basedOn w:val="KommentarerChar"/>
    <w:link w:val="Kommentarsmne"/>
    <w:uiPriority w:val="99"/>
    <w:semiHidden/>
    <w:rsid w:val="004B71DA"/>
    <w:rPr>
      <w:rFonts w:ascii="Adobe Garamond Pro" w:hAnsi="Adobe Garamond Pro"/>
      <w:b/>
      <w:bCs/>
      <w:sz w:val="20"/>
      <w:szCs w:val="20"/>
      <w:lang w:val="sv-SE"/>
    </w:rPr>
  </w:style>
  <w:style w:type="paragraph" w:styleId="Bubbeltext">
    <w:name w:val="Balloon Text"/>
    <w:basedOn w:val="Normal"/>
    <w:link w:val="BubbeltextChar"/>
    <w:uiPriority w:val="99"/>
    <w:semiHidden/>
    <w:unhideWhenUsed/>
    <w:rsid w:val="004B71DA"/>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B71DA"/>
    <w:rPr>
      <w:rFonts w:ascii="Lucida Grande" w:hAnsi="Lucida Grande" w:cs="Lucida Grande"/>
      <w:sz w:val="18"/>
      <w:szCs w:val="18"/>
      <w:lang w:val="sv-SE"/>
    </w:rPr>
  </w:style>
  <w:style w:type="character" w:styleId="AnvndHyperlnk">
    <w:name w:val="FollowedHyperlink"/>
    <w:basedOn w:val="Standardstycketypsnitt"/>
    <w:uiPriority w:val="99"/>
    <w:semiHidden/>
    <w:unhideWhenUsed/>
    <w:rsid w:val="00CB5F48"/>
    <w:rPr>
      <w:color w:val="800080" w:themeColor="followedHyperlink"/>
      <w:u w:val="single"/>
    </w:rPr>
  </w:style>
  <w:style w:type="paragraph" w:styleId="Sidhuvud">
    <w:name w:val="header"/>
    <w:basedOn w:val="Normal"/>
    <w:link w:val="SidhuvudChar"/>
    <w:uiPriority w:val="99"/>
    <w:unhideWhenUsed/>
    <w:rsid w:val="000411FD"/>
    <w:pPr>
      <w:tabs>
        <w:tab w:val="center" w:pos="4536"/>
        <w:tab w:val="right" w:pos="9072"/>
      </w:tabs>
    </w:pPr>
  </w:style>
  <w:style w:type="character" w:customStyle="1" w:styleId="SidhuvudChar">
    <w:name w:val="Sidhuvud Char"/>
    <w:basedOn w:val="Standardstycketypsnitt"/>
    <w:link w:val="Sidhuvud"/>
    <w:uiPriority w:val="99"/>
    <w:rsid w:val="000411FD"/>
    <w:rPr>
      <w:rFonts w:ascii="Adobe Garamond Pro" w:hAnsi="Adobe Garamond Pro"/>
      <w:lang w:val="sv-SE"/>
    </w:rPr>
  </w:style>
  <w:style w:type="paragraph" w:styleId="Sidfot">
    <w:name w:val="footer"/>
    <w:basedOn w:val="Normal"/>
    <w:link w:val="SidfotChar"/>
    <w:uiPriority w:val="99"/>
    <w:unhideWhenUsed/>
    <w:rsid w:val="000411FD"/>
    <w:pPr>
      <w:tabs>
        <w:tab w:val="center" w:pos="4536"/>
        <w:tab w:val="right" w:pos="9072"/>
      </w:tabs>
    </w:pPr>
  </w:style>
  <w:style w:type="character" w:customStyle="1" w:styleId="SidfotChar">
    <w:name w:val="Sidfot Char"/>
    <w:basedOn w:val="Standardstycketypsnitt"/>
    <w:link w:val="Sidfot"/>
    <w:uiPriority w:val="99"/>
    <w:rsid w:val="000411FD"/>
    <w:rPr>
      <w:rFonts w:ascii="Adobe Garamond Pro" w:hAnsi="Adobe Garamond Pro"/>
      <w:lang w:val="sv-SE"/>
    </w:rPr>
  </w:style>
  <w:style w:type="character" w:customStyle="1" w:styleId="Rubrik3Char">
    <w:name w:val="Rubrik 3 Char"/>
    <w:basedOn w:val="Standardstycketypsnitt"/>
    <w:link w:val="Rubrik3"/>
    <w:uiPriority w:val="9"/>
    <w:rsid w:val="00344BC5"/>
    <w:rPr>
      <w:rFonts w:asciiTheme="majorHAnsi" w:eastAsiaTheme="majorEastAsia" w:hAnsiTheme="majorHAnsi" w:cstheme="majorBidi"/>
      <w:b/>
      <w:bCs/>
      <w:color w:val="4F81BD" w:themeColor="accent1"/>
      <w:lang w:val="sv-SE"/>
    </w:rPr>
  </w:style>
  <w:style w:type="character" w:styleId="Sidnummer">
    <w:name w:val="page number"/>
    <w:basedOn w:val="Standardstycketypsnitt"/>
    <w:uiPriority w:val="99"/>
    <w:semiHidden/>
    <w:unhideWhenUsed/>
    <w:rsid w:val="001D534E"/>
  </w:style>
  <w:style w:type="table" w:styleId="Tabellrutnt">
    <w:name w:val="Table Grid"/>
    <w:basedOn w:val="Normaltabell"/>
    <w:uiPriority w:val="39"/>
    <w:rsid w:val="00112076"/>
    <w:pPr>
      <w:spacing w:before="100"/>
    </w:pPr>
    <w:rPr>
      <w:sz w:val="20"/>
      <w:szCs w:val="20"/>
      <w:lang w:val="nb-N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frformaterad">
    <w:name w:val="HTML Preformatted"/>
    <w:basedOn w:val="Normal"/>
    <w:link w:val="HTML-frformateradChar"/>
    <w:uiPriority w:val="99"/>
    <w:unhideWhenUsed/>
    <w:rsid w:val="00112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frformateradChar">
    <w:name w:val="HTML-förformaterad Char"/>
    <w:basedOn w:val="Standardstycketypsnitt"/>
    <w:link w:val="HTML-frformaterad"/>
    <w:uiPriority w:val="99"/>
    <w:rsid w:val="00112076"/>
    <w:rPr>
      <w:rFonts w:ascii="Courier New" w:eastAsia="Times New Roman" w:hAnsi="Courier New" w:cs="Courier New"/>
      <w:sz w:val="20"/>
      <w:szCs w:val="20"/>
      <w:lang w:val="sv-SE"/>
    </w:rPr>
  </w:style>
  <w:style w:type="character" w:styleId="Platshllartext">
    <w:name w:val="Placeholder Text"/>
    <w:basedOn w:val="Standardstycketypsnitt"/>
    <w:uiPriority w:val="99"/>
    <w:semiHidden/>
    <w:rsid w:val="00112076"/>
    <w:rPr>
      <w:color w:val="808080"/>
    </w:rPr>
  </w:style>
  <w:style w:type="character" w:customStyle="1" w:styleId="Formatmall2">
    <w:name w:val="Formatmall2"/>
    <w:basedOn w:val="Standardstycketypsnitt"/>
    <w:uiPriority w:val="1"/>
    <w:rsid w:val="00112076"/>
    <w:rPr>
      <w:rFonts w:ascii="Arial" w:hAnsi="Arial"/>
      <w:sz w:val="20"/>
    </w:rPr>
  </w:style>
  <w:style w:type="paragraph" w:customStyle="1" w:styleId="Default">
    <w:name w:val="Default"/>
    <w:uiPriority w:val="99"/>
    <w:rsid w:val="00112076"/>
    <w:pPr>
      <w:widowControl w:val="0"/>
      <w:autoSpaceDE w:val="0"/>
      <w:autoSpaceDN w:val="0"/>
      <w:adjustRightInd w:val="0"/>
    </w:pPr>
    <w:rPr>
      <w:rFonts w:ascii="Times New Roman" w:eastAsia="Times New Roman" w:hAnsi="Times New Roman" w:cs="Times New Roman"/>
      <w:color w:val="000000"/>
      <w:lang w:val="sv-SE"/>
    </w:rPr>
  </w:style>
  <w:style w:type="paragraph" w:styleId="Normalwebb">
    <w:name w:val="Normal (Web)"/>
    <w:basedOn w:val="Normal"/>
    <w:uiPriority w:val="99"/>
    <w:unhideWhenUsed/>
    <w:rsid w:val="00E33DBD"/>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Standardstycketypsnitt"/>
    <w:rsid w:val="00CD2C88"/>
  </w:style>
  <w:style w:type="character" w:styleId="Betoning">
    <w:name w:val="Emphasis"/>
    <w:basedOn w:val="Standardstycketypsnitt"/>
    <w:uiPriority w:val="20"/>
    <w:qFormat/>
    <w:rsid w:val="00CD2C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845102">
      <w:bodyDiv w:val="1"/>
      <w:marLeft w:val="0"/>
      <w:marRight w:val="0"/>
      <w:marTop w:val="0"/>
      <w:marBottom w:val="0"/>
      <w:divBdr>
        <w:top w:val="none" w:sz="0" w:space="0" w:color="auto"/>
        <w:left w:val="none" w:sz="0" w:space="0" w:color="auto"/>
        <w:bottom w:val="none" w:sz="0" w:space="0" w:color="auto"/>
        <w:right w:val="none" w:sz="0" w:space="0" w:color="auto"/>
      </w:divBdr>
    </w:div>
    <w:div w:id="662469557">
      <w:bodyDiv w:val="1"/>
      <w:marLeft w:val="0"/>
      <w:marRight w:val="0"/>
      <w:marTop w:val="0"/>
      <w:marBottom w:val="0"/>
      <w:divBdr>
        <w:top w:val="none" w:sz="0" w:space="0" w:color="auto"/>
        <w:left w:val="none" w:sz="0" w:space="0" w:color="auto"/>
        <w:bottom w:val="none" w:sz="0" w:space="0" w:color="auto"/>
        <w:right w:val="none" w:sz="0" w:space="0" w:color="auto"/>
      </w:divBdr>
      <w:divsChild>
        <w:div w:id="138495606">
          <w:marLeft w:val="0"/>
          <w:marRight w:val="0"/>
          <w:marTop w:val="0"/>
          <w:marBottom w:val="0"/>
          <w:divBdr>
            <w:top w:val="none" w:sz="0" w:space="0" w:color="auto"/>
            <w:left w:val="none" w:sz="0" w:space="0" w:color="auto"/>
            <w:bottom w:val="none" w:sz="0" w:space="0" w:color="auto"/>
            <w:right w:val="none" w:sz="0" w:space="0" w:color="auto"/>
          </w:divBdr>
          <w:divsChild>
            <w:div w:id="1025985088">
              <w:marLeft w:val="0"/>
              <w:marRight w:val="0"/>
              <w:marTop w:val="0"/>
              <w:marBottom w:val="0"/>
              <w:divBdr>
                <w:top w:val="none" w:sz="0" w:space="0" w:color="auto"/>
                <w:left w:val="none" w:sz="0" w:space="0" w:color="auto"/>
                <w:bottom w:val="none" w:sz="0" w:space="0" w:color="auto"/>
                <w:right w:val="none" w:sz="0" w:space="0" w:color="auto"/>
              </w:divBdr>
              <w:divsChild>
                <w:div w:id="20255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26513">
      <w:bodyDiv w:val="1"/>
      <w:marLeft w:val="0"/>
      <w:marRight w:val="0"/>
      <w:marTop w:val="0"/>
      <w:marBottom w:val="0"/>
      <w:divBdr>
        <w:top w:val="none" w:sz="0" w:space="0" w:color="auto"/>
        <w:left w:val="none" w:sz="0" w:space="0" w:color="auto"/>
        <w:bottom w:val="none" w:sz="0" w:space="0" w:color="auto"/>
        <w:right w:val="none" w:sz="0" w:space="0" w:color="auto"/>
      </w:divBdr>
      <w:divsChild>
        <w:div w:id="763844969">
          <w:marLeft w:val="0"/>
          <w:marRight w:val="0"/>
          <w:marTop w:val="0"/>
          <w:marBottom w:val="0"/>
          <w:divBdr>
            <w:top w:val="none" w:sz="0" w:space="0" w:color="auto"/>
            <w:left w:val="none" w:sz="0" w:space="0" w:color="auto"/>
            <w:bottom w:val="none" w:sz="0" w:space="0" w:color="auto"/>
            <w:right w:val="none" w:sz="0" w:space="0" w:color="auto"/>
          </w:divBdr>
          <w:divsChild>
            <w:div w:id="2058387326">
              <w:marLeft w:val="0"/>
              <w:marRight w:val="0"/>
              <w:marTop w:val="0"/>
              <w:marBottom w:val="0"/>
              <w:divBdr>
                <w:top w:val="none" w:sz="0" w:space="0" w:color="auto"/>
                <w:left w:val="none" w:sz="0" w:space="0" w:color="auto"/>
                <w:bottom w:val="none" w:sz="0" w:space="0" w:color="auto"/>
                <w:right w:val="none" w:sz="0" w:space="0" w:color="auto"/>
              </w:divBdr>
              <w:divsChild>
                <w:div w:id="10134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227283">
      <w:bodyDiv w:val="1"/>
      <w:marLeft w:val="0"/>
      <w:marRight w:val="0"/>
      <w:marTop w:val="0"/>
      <w:marBottom w:val="0"/>
      <w:divBdr>
        <w:top w:val="none" w:sz="0" w:space="0" w:color="auto"/>
        <w:left w:val="none" w:sz="0" w:space="0" w:color="auto"/>
        <w:bottom w:val="none" w:sz="0" w:space="0" w:color="auto"/>
        <w:right w:val="none" w:sz="0" w:space="0" w:color="auto"/>
      </w:divBdr>
      <w:divsChild>
        <w:div w:id="1363214600">
          <w:marLeft w:val="0"/>
          <w:marRight w:val="0"/>
          <w:marTop w:val="0"/>
          <w:marBottom w:val="0"/>
          <w:divBdr>
            <w:top w:val="none" w:sz="0" w:space="0" w:color="auto"/>
            <w:left w:val="none" w:sz="0" w:space="0" w:color="auto"/>
            <w:bottom w:val="none" w:sz="0" w:space="0" w:color="auto"/>
            <w:right w:val="none" w:sz="0" w:space="0" w:color="auto"/>
          </w:divBdr>
          <w:divsChild>
            <w:div w:id="1256668076">
              <w:marLeft w:val="0"/>
              <w:marRight w:val="0"/>
              <w:marTop w:val="0"/>
              <w:marBottom w:val="0"/>
              <w:divBdr>
                <w:top w:val="none" w:sz="0" w:space="0" w:color="auto"/>
                <w:left w:val="none" w:sz="0" w:space="0" w:color="auto"/>
                <w:bottom w:val="none" w:sz="0" w:space="0" w:color="auto"/>
                <w:right w:val="none" w:sz="0" w:space="0" w:color="auto"/>
              </w:divBdr>
              <w:divsChild>
                <w:div w:id="18893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69540">
      <w:bodyDiv w:val="1"/>
      <w:marLeft w:val="0"/>
      <w:marRight w:val="0"/>
      <w:marTop w:val="0"/>
      <w:marBottom w:val="0"/>
      <w:divBdr>
        <w:top w:val="none" w:sz="0" w:space="0" w:color="auto"/>
        <w:left w:val="none" w:sz="0" w:space="0" w:color="auto"/>
        <w:bottom w:val="none" w:sz="0" w:space="0" w:color="auto"/>
        <w:right w:val="none" w:sz="0" w:space="0" w:color="auto"/>
      </w:divBdr>
    </w:div>
    <w:div w:id="880753096">
      <w:bodyDiv w:val="1"/>
      <w:marLeft w:val="0"/>
      <w:marRight w:val="0"/>
      <w:marTop w:val="0"/>
      <w:marBottom w:val="0"/>
      <w:divBdr>
        <w:top w:val="none" w:sz="0" w:space="0" w:color="auto"/>
        <w:left w:val="none" w:sz="0" w:space="0" w:color="auto"/>
        <w:bottom w:val="none" w:sz="0" w:space="0" w:color="auto"/>
        <w:right w:val="none" w:sz="0" w:space="0" w:color="auto"/>
      </w:divBdr>
    </w:div>
    <w:div w:id="920719199">
      <w:bodyDiv w:val="1"/>
      <w:marLeft w:val="0"/>
      <w:marRight w:val="0"/>
      <w:marTop w:val="0"/>
      <w:marBottom w:val="0"/>
      <w:divBdr>
        <w:top w:val="none" w:sz="0" w:space="0" w:color="auto"/>
        <w:left w:val="none" w:sz="0" w:space="0" w:color="auto"/>
        <w:bottom w:val="none" w:sz="0" w:space="0" w:color="auto"/>
        <w:right w:val="none" w:sz="0" w:space="0" w:color="auto"/>
      </w:divBdr>
    </w:div>
    <w:div w:id="1066953181">
      <w:bodyDiv w:val="1"/>
      <w:marLeft w:val="0"/>
      <w:marRight w:val="0"/>
      <w:marTop w:val="0"/>
      <w:marBottom w:val="0"/>
      <w:divBdr>
        <w:top w:val="none" w:sz="0" w:space="0" w:color="auto"/>
        <w:left w:val="none" w:sz="0" w:space="0" w:color="auto"/>
        <w:bottom w:val="none" w:sz="0" w:space="0" w:color="auto"/>
        <w:right w:val="none" w:sz="0" w:space="0" w:color="auto"/>
      </w:divBdr>
      <w:divsChild>
        <w:div w:id="1983542228">
          <w:marLeft w:val="0"/>
          <w:marRight w:val="0"/>
          <w:marTop w:val="0"/>
          <w:marBottom w:val="0"/>
          <w:divBdr>
            <w:top w:val="none" w:sz="0" w:space="0" w:color="auto"/>
            <w:left w:val="none" w:sz="0" w:space="0" w:color="auto"/>
            <w:bottom w:val="none" w:sz="0" w:space="0" w:color="auto"/>
            <w:right w:val="none" w:sz="0" w:space="0" w:color="auto"/>
          </w:divBdr>
          <w:divsChild>
            <w:div w:id="248777261">
              <w:marLeft w:val="0"/>
              <w:marRight w:val="0"/>
              <w:marTop w:val="0"/>
              <w:marBottom w:val="0"/>
              <w:divBdr>
                <w:top w:val="none" w:sz="0" w:space="0" w:color="auto"/>
                <w:left w:val="none" w:sz="0" w:space="0" w:color="auto"/>
                <w:bottom w:val="none" w:sz="0" w:space="0" w:color="auto"/>
                <w:right w:val="none" w:sz="0" w:space="0" w:color="auto"/>
              </w:divBdr>
              <w:divsChild>
                <w:div w:id="12992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2035">
      <w:bodyDiv w:val="1"/>
      <w:marLeft w:val="0"/>
      <w:marRight w:val="0"/>
      <w:marTop w:val="0"/>
      <w:marBottom w:val="0"/>
      <w:divBdr>
        <w:top w:val="none" w:sz="0" w:space="0" w:color="auto"/>
        <w:left w:val="none" w:sz="0" w:space="0" w:color="auto"/>
        <w:bottom w:val="none" w:sz="0" w:space="0" w:color="auto"/>
        <w:right w:val="none" w:sz="0" w:space="0" w:color="auto"/>
      </w:divBdr>
      <w:divsChild>
        <w:div w:id="726222581">
          <w:marLeft w:val="0"/>
          <w:marRight w:val="0"/>
          <w:marTop w:val="0"/>
          <w:marBottom w:val="0"/>
          <w:divBdr>
            <w:top w:val="none" w:sz="0" w:space="0" w:color="auto"/>
            <w:left w:val="none" w:sz="0" w:space="0" w:color="auto"/>
            <w:bottom w:val="none" w:sz="0" w:space="0" w:color="auto"/>
            <w:right w:val="none" w:sz="0" w:space="0" w:color="auto"/>
          </w:divBdr>
          <w:divsChild>
            <w:div w:id="280576473">
              <w:marLeft w:val="0"/>
              <w:marRight w:val="0"/>
              <w:marTop w:val="0"/>
              <w:marBottom w:val="0"/>
              <w:divBdr>
                <w:top w:val="none" w:sz="0" w:space="0" w:color="auto"/>
                <w:left w:val="none" w:sz="0" w:space="0" w:color="auto"/>
                <w:bottom w:val="none" w:sz="0" w:space="0" w:color="auto"/>
                <w:right w:val="none" w:sz="0" w:space="0" w:color="auto"/>
              </w:divBdr>
              <w:divsChild>
                <w:div w:id="12961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753931">
      <w:bodyDiv w:val="1"/>
      <w:marLeft w:val="0"/>
      <w:marRight w:val="0"/>
      <w:marTop w:val="0"/>
      <w:marBottom w:val="0"/>
      <w:divBdr>
        <w:top w:val="none" w:sz="0" w:space="0" w:color="auto"/>
        <w:left w:val="none" w:sz="0" w:space="0" w:color="auto"/>
        <w:bottom w:val="none" w:sz="0" w:space="0" w:color="auto"/>
        <w:right w:val="none" w:sz="0" w:space="0" w:color="auto"/>
      </w:divBdr>
    </w:div>
    <w:div w:id="1526793468">
      <w:bodyDiv w:val="1"/>
      <w:marLeft w:val="0"/>
      <w:marRight w:val="0"/>
      <w:marTop w:val="0"/>
      <w:marBottom w:val="0"/>
      <w:divBdr>
        <w:top w:val="none" w:sz="0" w:space="0" w:color="auto"/>
        <w:left w:val="none" w:sz="0" w:space="0" w:color="auto"/>
        <w:bottom w:val="none" w:sz="0" w:space="0" w:color="auto"/>
        <w:right w:val="none" w:sz="0" w:space="0" w:color="auto"/>
      </w:divBdr>
    </w:div>
    <w:div w:id="1743602377">
      <w:bodyDiv w:val="1"/>
      <w:marLeft w:val="0"/>
      <w:marRight w:val="0"/>
      <w:marTop w:val="0"/>
      <w:marBottom w:val="0"/>
      <w:divBdr>
        <w:top w:val="none" w:sz="0" w:space="0" w:color="auto"/>
        <w:left w:val="none" w:sz="0" w:space="0" w:color="auto"/>
        <w:bottom w:val="none" w:sz="0" w:space="0" w:color="auto"/>
        <w:right w:val="none" w:sz="0" w:space="0" w:color="auto"/>
      </w:divBdr>
    </w:div>
    <w:div w:id="1864857198">
      <w:bodyDiv w:val="1"/>
      <w:marLeft w:val="0"/>
      <w:marRight w:val="0"/>
      <w:marTop w:val="0"/>
      <w:marBottom w:val="0"/>
      <w:divBdr>
        <w:top w:val="none" w:sz="0" w:space="0" w:color="auto"/>
        <w:left w:val="none" w:sz="0" w:space="0" w:color="auto"/>
        <w:bottom w:val="none" w:sz="0" w:space="0" w:color="auto"/>
        <w:right w:val="none" w:sz="0" w:space="0" w:color="auto"/>
      </w:divBdr>
      <w:divsChild>
        <w:div w:id="754397610">
          <w:marLeft w:val="0"/>
          <w:marRight w:val="0"/>
          <w:marTop w:val="0"/>
          <w:marBottom w:val="0"/>
          <w:divBdr>
            <w:top w:val="none" w:sz="0" w:space="0" w:color="auto"/>
            <w:left w:val="none" w:sz="0" w:space="0" w:color="auto"/>
            <w:bottom w:val="none" w:sz="0" w:space="0" w:color="auto"/>
            <w:right w:val="none" w:sz="0" w:space="0" w:color="auto"/>
          </w:divBdr>
          <w:divsChild>
            <w:div w:id="2013029311">
              <w:marLeft w:val="0"/>
              <w:marRight w:val="0"/>
              <w:marTop w:val="0"/>
              <w:marBottom w:val="0"/>
              <w:divBdr>
                <w:top w:val="none" w:sz="0" w:space="0" w:color="auto"/>
                <w:left w:val="none" w:sz="0" w:space="0" w:color="auto"/>
                <w:bottom w:val="none" w:sz="0" w:space="0" w:color="auto"/>
                <w:right w:val="none" w:sz="0" w:space="0" w:color="auto"/>
              </w:divBdr>
              <w:divsChild>
                <w:div w:id="20285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35690">
      <w:bodyDiv w:val="1"/>
      <w:marLeft w:val="0"/>
      <w:marRight w:val="0"/>
      <w:marTop w:val="0"/>
      <w:marBottom w:val="0"/>
      <w:divBdr>
        <w:top w:val="none" w:sz="0" w:space="0" w:color="auto"/>
        <w:left w:val="none" w:sz="0" w:space="0" w:color="auto"/>
        <w:bottom w:val="none" w:sz="0" w:space="0" w:color="auto"/>
        <w:right w:val="none" w:sz="0" w:space="0" w:color="auto"/>
      </w:divBdr>
    </w:div>
    <w:div w:id="1904757019">
      <w:bodyDiv w:val="1"/>
      <w:marLeft w:val="0"/>
      <w:marRight w:val="0"/>
      <w:marTop w:val="0"/>
      <w:marBottom w:val="0"/>
      <w:divBdr>
        <w:top w:val="none" w:sz="0" w:space="0" w:color="auto"/>
        <w:left w:val="none" w:sz="0" w:space="0" w:color="auto"/>
        <w:bottom w:val="none" w:sz="0" w:space="0" w:color="auto"/>
        <w:right w:val="none" w:sz="0" w:space="0" w:color="auto"/>
      </w:divBdr>
    </w:div>
    <w:div w:id="1993021173">
      <w:bodyDiv w:val="1"/>
      <w:marLeft w:val="0"/>
      <w:marRight w:val="0"/>
      <w:marTop w:val="0"/>
      <w:marBottom w:val="0"/>
      <w:divBdr>
        <w:top w:val="none" w:sz="0" w:space="0" w:color="auto"/>
        <w:left w:val="none" w:sz="0" w:space="0" w:color="auto"/>
        <w:bottom w:val="none" w:sz="0" w:space="0" w:color="auto"/>
        <w:right w:val="none" w:sz="0" w:space="0" w:color="auto"/>
      </w:divBdr>
      <w:divsChild>
        <w:div w:id="1126699220">
          <w:marLeft w:val="691"/>
          <w:marRight w:val="0"/>
          <w:marTop w:val="0"/>
          <w:marBottom w:val="0"/>
          <w:divBdr>
            <w:top w:val="none" w:sz="0" w:space="0" w:color="auto"/>
            <w:left w:val="none" w:sz="0" w:space="0" w:color="auto"/>
            <w:bottom w:val="none" w:sz="0" w:space="0" w:color="auto"/>
            <w:right w:val="none" w:sz="0" w:space="0" w:color="auto"/>
          </w:divBdr>
        </w:div>
        <w:div w:id="1036126124">
          <w:marLeft w:val="1152"/>
          <w:marRight w:val="0"/>
          <w:marTop w:val="134"/>
          <w:marBottom w:val="0"/>
          <w:divBdr>
            <w:top w:val="none" w:sz="0" w:space="0" w:color="auto"/>
            <w:left w:val="none" w:sz="0" w:space="0" w:color="auto"/>
            <w:bottom w:val="none" w:sz="0" w:space="0" w:color="auto"/>
            <w:right w:val="none" w:sz="0" w:space="0" w:color="auto"/>
          </w:divBdr>
        </w:div>
        <w:div w:id="839003159">
          <w:marLeft w:val="1152"/>
          <w:marRight w:val="0"/>
          <w:marTop w:val="134"/>
          <w:marBottom w:val="0"/>
          <w:divBdr>
            <w:top w:val="none" w:sz="0" w:space="0" w:color="auto"/>
            <w:left w:val="none" w:sz="0" w:space="0" w:color="auto"/>
            <w:bottom w:val="none" w:sz="0" w:space="0" w:color="auto"/>
            <w:right w:val="none" w:sz="0" w:space="0" w:color="auto"/>
          </w:divBdr>
        </w:div>
        <w:div w:id="166680603">
          <w:marLeft w:val="1152"/>
          <w:marRight w:val="0"/>
          <w:marTop w:val="134"/>
          <w:marBottom w:val="0"/>
          <w:divBdr>
            <w:top w:val="none" w:sz="0" w:space="0" w:color="auto"/>
            <w:left w:val="none" w:sz="0" w:space="0" w:color="auto"/>
            <w:bottom w:val="none" w:sz="0" w:space="0" w:color="auto"/>
            <w:right w:val="none" w:sz="0" w:space="0" w:color="auto"/>
          </w:divBdr>
        </w:div>
        <w:div w:id="1837647525">
          <w:marLeft w:val="1152"/>
          <w:marRight w:val="0"/>
          <w:marTop w:val="134"/>
          <w:marBottom w:val="0"/>
          <w:divBdr>
            <w:top w:val="none" w:sz="0" w:space="0" w:color="auto"/>
            <w:left w:val="none" w:sz="0" w:space="0" w:color="auto"/>
            <w:bottom w:val="none" w:sz="0" w:space="0" w:color="auto"/>
            <w:right w:val="none" w:sz="0" w:space="0" w:color="auto"/>
          </w:divBdr>
        </w:div>
        <w:div w:id="158351770">
          <w:marLeft w:val="1152"/>
          <w:marRight w:val="0"/>
          <w:marTop w:val="134"/>
          <w:marBottom w:val="0"/>
          <w:divBdr>
            <w:top w:val="none" w:sz="0" w:space="0" w:color="auto"/>
            <w:left w:val="none" w:sz="0" w:space="0" w:color="auto"/>
            <w:bottom w:val="none" w:sz="0" w:space="0" w:color="auto"/>
            <w:right w:val="none" w:sz="0" w:space="0" w:color="auto"/>
          </w:divBdr>
        </w:div>
        <w:div w:id="1885216266">
          <w:marLeft w:val="1152"/>
          <w:marRight w:val="0"/>
          <w:marTop w:val="134"/>
          <w:marBottom w:val="0"/>
          <w:divBdr>
            <w:top w:val="none" w:sz="0" w:space="0" w:color="auto"/>
            <w:left w:val="none" w:sz="0" w:space="0" w:color="auto"/>
            <w:bottom w:val="none" w:sz="0" w:space="0" w:color="auto"/>
            <w:right w:val="none" w:sz="0" w:space="0" w:color="auto"/>
          </w:divBdr>
        </w:div>
        <w:div w:id="1090856045">
          <w:marLeft w:val="691"/>
          <w:marRight w:val="0"/>
          <w:marTop w:val="0"/>
          <w:marBottom w:val="0"/>
          <w:divBdr>
            <w:top w:val="none" w:sz="0" w:space="0" w:color="auto"/>
            <w:left w:val="none" w:sz="0" w:space="0" w:color="auto"/>
            <w:bottom w:val="none" w:sz="0" w:space="0" w:color="auto"/>
            <w:right w:val="none" w:sz="0" w:space="0" w:color="auto"/>
          </w:divBdr>
        </w:div>
      </w:divsChild>
    </w:div>
    <w:div w:id="20972403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emf"/><Relationship Id="rId3" Type="http://schemas.openxmlformats.org/officeDocument/2006/relationships/image" Target="media/image3.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750DB-E906-7D46-8ACD-2FFBA17A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1667</Words>
  <Characters>8837</Characters>
  <Application>Microsoft Macintosh Word</Application>
  <DocSecurity>0</DocSecurity>
  <Lines>73</Lines>
  <Paragraphs>20</Paragraphs>
  <ScaleCrop>false</ScaleCrop>
  <HeadingPairs>
    <vt:vector size="4" baseType="variant">
      <vt:variant>
        <vt:lpstr>Titel</vt:lpstr>
      </vt:variant>
      <vt:variant>
        <vt:i4>1</vt:i4>
      </vt:variant>
      <vt:variant>
        <vt:lpstr>Headings</vt:lpstr>
      </vt:variant>
      <vt:variant>
        <vt:i4>17</vt:i4>
      </vt:variant>
    </vt:vector>
  </HeadingPairs>
  <TitlesOfParts>
    <vt:vector size="18" baseType="lpstr">
      <vt:lpstr/>
      <vt:lpstr>Den personliga assistansens välfärdsvinster</vt:lpstr>
      <vt:lpstr>    Områdesöversikt</vt:lpstr>
      <vt:lpstr>    Betydelse för forskningsområdet</vt:lpstr>
      <vt:lpstr>    </vt:lpstr>
      <vt:lpstr>    </vt:lpstr>
      <vt:lpstr>    Vetenskaplig frågeställning</vt:lpstr>
      <vt:lpstr>    Projektbeskrivning</vt:lpstr>
      <vt:lpstr>        Forskningscirkel </vt:lpstr>
      <vt:lpstr>        Urval av deltagare </vt:lpstr>
      <vt:lpstr>        Innehåll</vt:lpstr>
      <vt:lpstr>        Dokumentation </vt:lpstr>
      <vt:lpstr>        Resultat och analys </vt:lpstr>
      <vt:lpstr>    </vt:lpstr>
      <vt:lpstr>    Forskningsetiska överväganden </vt:lpstr>
      <vt:lpstr>        Informerat samtycke</vt:lpstr>
      <vt:lpstr>        Övervägande gällande studiens risker och nytta </vt:lpstr>
      <vt:lpstr>    Källor</vt:lpstr>
    </vt:vector>
  </TitlesOfParts>
  <Company>Malmö högskola</Company>
  <LinksUpToDate>false</LinksUpToDate>
  <CharactersWithSpaces>10484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Egard</dc:creator>
  <cp:keywords/>
  <dc:description/>
  <cp:lastModifiedBy>Hanna Egard</cp:lastModifiedBy>
  <cp:revision>2</cp:revision>
  <cp:lastPrinted>2018-04-27T13:12:00Z</cp:lastPrinted>
  <dcterms:created xsi:type="dcterms:W3CDTF">2018-04-27T13:25:00Z</dcterms:created>
  <dcterms:modified xsi:type="dcterms:W3CDTF">2018-04-27T13:25:00Z</dcterms:modified>
</cp:coreProperties>
</file>